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D81D" w14:textId="77777777" w:rsidR="00EF44C2" w:rsidRDefault="00EF44C2" w:rsidP="00E61F1F">
      <w:pPr>
        <w:jc w:val="center"/>
        <w:rPr>
          <w:rFonts w:cs="Arial"/>
          <w:sz w:val="36"/>
          <w:szCs w:val="36"/>
        </w:rPr>
      </w:pPr>
      <w:r>
        <w:rPr>
          <w:rFonts w:cs="Arial"/>
          <w:sz w:val="36"/>
          <w:szCs w:val="36"/>
        </w:rPr>
        <w:t>BLACK HILLS STATE UNIVERSITY</w:t>
      </w:r>
    </w:p>
    <w:p w14:paraId="108DB3D2" w14:textId="77777777" w:rsidR="00EF44C2" w:rsidRDefault="00AA194C" w:rsidP="00AA194C">
      <w:pPr>
        <w:tabs>
          <w:tab w:val="left" w:pos="1125"/>
        </w:tabs>
        <w:rPr>
          <w:rFonts w:cs="Arial"/>
          <w:sz w:val="36"/>
          <w:szCs w:val="36"/>
        </w:rPr>
      </w:pPr>
      <w:r>
        <w:rPr>
          <w:rFonts w:cs="Arial"/>
          <w:sz w:val="36"/>
          <w:szCs w:val="36"/>
        </w:rPr>
        <w:tab/>
      </w:r>
    </w:p>
    <w:p w14:paraId="27382641" w14:textId="3B06F526" w:rsidR="00A46380" w:rsidRPr="00C41CAD" w:rsidRDefault="00F83307" w:rsidP="00E61F1F">
      <w:pPr>
        <w:jc w:val="center"/>
        <w:rPr>
          <w:rFonts w:cs="Arial"/>
          <w:sz w:val="36"/>
          <w:szCs w:val="36"/>
        </w:rPr>
      </w:pPr>
      <w:r>
        <w:rPr>
          <w:rFonts w:cs="Arial"/>
          <w:sz w:val="36"/>
          <w:szCs w:val="36"/>
        </w:rPr>
        <w:t xml:space="preserve">FY 2025 </w:t>
      </w:r>
      <w:r w:rsidR="00E61F1F" w:rsidRPr="0081300E">
        <w:rPr>
          <w:rFonts w:cs="Arial"/>
          <w:sz w:val="36"/>
          <w:szCs w:val="36"/>
        </w:rPr>
        <w:t>Travel Manual</w:t>
      </w:r>
    </w:p>
    <w:p w14:paraId="30205079" w14:textId="77777777" w:rsidR="00E61F1F" w:rsidRPr="00C41CAD" w:rsidRDefault="00E61F1F" w:rsidP="00E61F1F">
      <w:pPr>
        <w:jc w:val="center"/>
        <w:rPr>
          <w:rFonts w:cs="Arial"/>
        </w:rPr>
      </w:pPr>
    </w:p>
    <w:p w14:paraId="62BC0906" w14:textId="77777777" w:rsidR="00E61F1F" w:rsidRPr="00C41CAD" w:rsidRDefault="00E61F1F" w:rsidP="00E61F1F">
      <w:pPr>
        <w:rPr>
          <w:rFonts w:cs="Arial"/>
        </w:rPr>
      </w:pPr>
      <w:r w:rsidRPr="00C41CAD">
        <w:rPr>
          <w:rFonts w:cs="Arial"/>
        </w:rPr>
        <w:t>This reference guide incorporates South Dakota Codified Law, Administrative Rules of South Dakota, State Auditor policy, and Black Hills State University policy concerning travel.  This guide also include</w:t>
      </w:r>
      <w:r w:rsidR="005C2C5E">
        <w:rPr>
          <w:rFonts w:cs="Arial"/>
        </w:rPr>
        <w:t>s</w:t>
      </w:r>
      <w:r w:rsidRPr="00C41CAD">
        <w:rPr>
          <w:rFonts w:cs="Arial"/>
        </w:rPr>
        <w:t xml:space="preserve"> information necessary to properly prepare the travel voucher for reimbursement.  It is intended as a resource to answer questions of the traveler and for those responsible for preparation of the vouchers.  </w:t>
      </w:r>
    </w:p>
    <w:p w14:paraId="62B30791" w14:textId="77777777" w:rsidR="00E61F1F" w:rsidRPr="00C41CAD" w:rsidRDefault="00E61F1F" w:rsidP="00E61F1F">
      <w:pPr>
        <w:rPr>
          <w:rFonts w:cs="Arial"/>
        </w:rPr>
      </w:pPr>
      <w:r w:rsidRPr="00C41CAD">
        <w:rPr>
          <w:rFonts w:cs="Arial"/>
        </w:rPr>
        <w:t xml:space="preserve">Questions may be referred to </w:t>
      </w:r>
      <w:r w:rsidR="00C618C2" w:rsidRPr="003E75C9">
        <w:rPr>
          <w:rFonts w:cs="Arial"/>
        </w:rPr>
        <w:t xml:space="preserve">Anita Haeder in </w:t>
      </w:r>
      <w:r w:rsidRPr="003E75C9">
        <w:rPr>
          <w:rFonts w:cs="Arial"/>
        </w:rPr>
        <w:t xml:space="preserve">the </w:t>
      </w:r>
      <w:r w:rsidR="008F23E5" w:rsidRPr="003E75C9">
        <w:rPr>
          <w:rFonts w:cs="Arial"/>
        </w:rPr>
        <w:t xml:space="preserve">Budget </w:t>
      </w:r>
      <w:r w:rsidRPr="003E75C9">
        <w:rPr>
          <w:rFonts w:cs="Arial"/>
        </w:rPr>
        <w:t>Office at 642</w:t>
      </w:r>
      <w:r w:rsidR="008F23E5" w:rsidRPr="003E75C9">
        <w:rPr>
          <w:rFonts w:cs="Arial"/>
        </w:rPr>
        <w:t>-6566.</w:t>
      </w:r>
    </w:p>
    <w:p w14:paraId="09361E18" w14:textId="77777777" w:rsidR="008F23E5" w:rsidRPr="00C41CAD" w:rsidRDefault="008F23E5" w:rsidP="00E61F1F">
      <w:pPr>
        <w:rPr>
          <w:rFonts w:cs="Arial"/>
        </w:rPr>
      </w:pPr>
    </w:p>
    <w:p w14:paraId="7C2D3F14" w14:textId="77777777" w:rsidR="00E61F1F" w:rsidRPr="00C41CAD" w:rsidRDefault="00E61F1F" w:rsidP="00E61F1F">
      <w:pPr>
        <w:jc w:val="center"/>
        <w:rPr>
          <w:rFonts w:cs="Arial"/>
          <w:sz w:val="32"/>
          <w:szCs w:val="32"/>
        </w:rPr>
      </w:pPr>
      <w:r w:rsidRPr="00C41CAD">
        <w:rPr>
          <w:rFonts w:cs="Arial"/>
          <w:sz w:val="32"/>
          <w:szCs w:val="32"/>
        </w:rPr>
        <w:t>Table of Contents</w:t>
      </w:r>
    </w:p>
    <w:p w14:paraId="6ED9E397" w14:textId="77777777" w:rsidR="00E61F1F" w:rsidRPr="00C41CAD" w:rsidRDefault="0079479B" w:rsidP="007B5934">
      <w:pPr>
        <w:pStyle w:val="NoSpacing"/>
      </w:pPr>
      <w:r>
        <w:t>Reimbursement Rate…………………………………………………………………………………………………………………….</w:t>
      </w:r>
      <w:r>
        <w:tab/>
      </w:r>
      <w:r>
        <w:tab/>
        <w:t>1</w:t>
      </w:r>
      <w:r w:rsidR="00076A49">
        <w:tab/>
      </w:r>
      <w:r w:rsidR="00B97CB7">
        <w:tab/>
      </w:r>
    </w:p>
    <w:p w14:paraId="37FD057A" w14:textId="601CB032" w:rsidR="00E61F1F" w:rsidRPr="00C41CAD" w:rsidRDefault="00E61F1F" w:rsidP="007B5934">
      <w:pPr>
        <w:pStyle w:val="NoSpacing"/>
      </w:pPr>
      <w:r w:rsidRPr="00C41CAD">
        <w:t>General Provisions…</w:t>
      </w:r>
      <w:r w:rsidR="00B97CB7">
        <w:t>……………………………………</w:t>
      </w:r>
      <w:r w:rsidR="0079479B">
        <w:t>……………………………………………………………………………</w:t>
      </w:r>
      <w:proofErr w:type="gramStart"/>
      <w:r w:rsidR="0079479B">
        <w:t>…..</w:t>
      </w:r>
      <w:proofErr w:type="gramEnd"/>
      <w:r w:rsidR="0079479B">
        <w:tab/>
      </w:r>
      <w:r w:rsidR="0079479B">
        <w:tab/>
      </w:r>
      <w:r w:rsidR="00A8136A">
        <w:t>4</w:t>
      </w:r>
      <w:r w:rsidR="00B97CB7">
        <w:tab/>
      </w:r>
      <w:r w:rsidR="005303CF">
        <w:t xml:space="preserve"> </w:t>
      </w:r>
    </w:p>
    <w:p w14:paraId="00C7E946" w14:textId="6E4719E2" w:rsidR="00B97CB7" w:rsidRDefault="008F23E5" w:rsidP="007B5934">
      <w:pPr>
        <w:pStyle w:val="NoSpacing"/>
        <w:jc w:val="both"/>
      </w:pPr>
      <w:r w:rsidRPr="00C41CAD">
        <w:t>Travel Requests……………</w:t>
      </w:r>
      <w:r w:rsidR="00B97CB7">
        <w:t>………………………………</w:t>
      </w:r>
      <w:r w:rsidR="0079479B">
        <w:t>……………………………………………………………………………….</w:t>
      </w:r>
      <w:r w:rsidR="0079479B">
        <w:tab/>
      </w:r>
      <w:r w:rsidR="0079479B">
        <w:tab/>
      </w:r>
      <w:r w:rsidR="00A8136A">
        <w:t>5</w:t>
      </w:r>
    </w:p>
    <w:p w14:paraId="104CCEA4" w14:textId="2652D770" w:rsidR="00E61F1F" w:rsidRPr="00C41CAD" w:rsidRDefault="00E61F1F" w:rsidP="007B5934">
      <w:pPr>
        <w:pStyle w:val="NoSpacing"/>
        <w:jc w:val="both"/>
      </w:pPr>
      <w:r w:rsidRPr="00C41CAD">
        <w:t>Ground Transportation</w:t>
      </w:r>
      <w:r w:rsidR="00B97CB7">
        <w:t>………………………………</w:t>
      </w:r>
      <w:r w:rsidR="0079479B">
        <w:t>…………………………………………………………………………………</w:t>
      </w:r>
      <w:r w:rsidR="0079479B">
        <w:tab/>
      </w:r>
      <w:r w:rsidR="0079479B">
        <w:tab/>
      </w:r>
      <w:r w:rsidR="00A8136A">
        <w:t>6</w:t>
      </w:r>
    </w:p>
    <w:p w14:paraId="6DA0237F" w14:textId="01247356" w:rsidR="00E61F1F" w:rsidRPr="00C41CAD" w:rsidRDefault="00E61F1F" w:rsidP="007B5934">
      <w:pPr>
        <w:pStyle w:val="NoSpacing"/>
        <w:jc w:val="both"/>
      </w:pPr>
      <w:r w:rsidRPr="00C41CAD">
        <w:t>Air Transportation…</w:t>
      </w:r>
      <w:r w:rsidR="00B97CB7">
        <w:t>……………………………………</w:t>
      </w:r>
      <w:r w:rsidR="0079479B">
        <w:t>…………………………………………………………………………………</w:t>
      </w:r>
      <w:r w:rsidR="0079479B">
        <w:tab/>
      </w:r>
      <w:r w:rsidR="0079479B">
        <w:tab/>
      </w:r>
      <w:r w:rsidR="00A8136A">
        <w:t>8</w:t>
      </w:r>
    </w:p>
    <w:p w14:paraId="337EB423" w14:textId="58DEA8CE" w:rsidR="00E61F1F" w:rsidRPr="00C41CAD" w:rsidRDefault="00E61F1F" w:rsidP="007B5934">
      <w:pPr>
        <w:pStyle w:val="NoSpacing"/>
        <w:jc w:val="both"/>
      </w:pPr>
      <w:r w:rsidRPr="00C41CAD">
        <w:t>Meals and Lodging………</w:t>
      </w:r>
      <w:r w:rsidR="00B97CB7">
        <w:t>………………………………</w:t>
      </w:r>
      <w:r w:rsidR="00407EE4">
        <w:t>……………………………………………………………………………</w:t>
      </w:r>
      <w:proofErr w:type="gramStart"/>
      <w:r w:rsidR="00407EE4">
        <w:t>…..</w:t>
      </w:r>
      <w:proofErr w:type="gramEnd"/>
      <w:r w:rsidR="00407EE4">
        <w:t xml:space="preserve">   </w:t>
      </w:r>
      <w:r w:rsidR="0079479B">
        <w:tab/>
      </w:r>
      <w:r w:rsidR="00A8136A">
        <w:t>9</w:t>
      </w:r>
    </w:p>
    <w:p w14:paraId="1ED181A7" w14:textId="0A529D95" w:rsidR="00E61F1F" w:rsidRPr="00C41CAD" w:rsidRDefault="00E61F1F" w:rsidP="007B5934">
      <w:pPr>
        <w:pStyle w:val="NoSpacing"/>
        <w:jc w:val="both"/>
      </w:pPr>
      <w:r w:rsidRPr="00C41CAD">
        <w:t>ADA Exception………</w:t>
      </w:r>
      <w:r w:rsidR="00B97CB7">
        <w:t>……………………………………</w:t>
      </w:r>
      <w:r w:rsidR="0079479B">
        <w:t>…………………………………………………………………………………</w:t>
      </w:r>
      <w:r w:rsidR="0079479B">
        <w:tab/>
      </w:r>
      <w:r w:rsidR="005303CF">
        <w:t xml:space="preserve"> </w:t>
      </w:r>
      <w:r w:rsidR="00995744">
        <w:t xml:space="preserve">         </w:t>
      </w:r>
      <w:r w:rsidR="00A8136A">
        <w:tab/>
        <w:t>10</w:t>
      </w:r>
    </w:p>
    <w:p w14:paraId="66679C76" w14:textId="452AF7BB" w:rsidR="00E61F1F" w:rsidRPr="00C41CAD" w:rsidRDefault="00E61F1F" w:rsidP="00A8136A">
      <w:pPr>
        <w:pStyle w:val="NoSpacing"/>
        <w:tabs>
          <w:tab w:val="right" w:pos="10800"/>
        </w:tabs>
        <w:jc w:val="both"/>
      </w:pPr>
      <w:r w:rsidRPr="00C41CAD">
        <w:t>Direct Billing Reques</w:t>
      </w:r>
      <w:r w:rsidR="00B97CB7">
        <w:t>ts…………………………………</w:t>
      </w:r>
      <w:r w:rsidR="0079479B">
        <w:t>………</w:t>
      </w:r>
      <w:r w:rsidR="00407EE4">
        <w:t>……………………………………………………………………</w:t>
      </w:r>
      <w:proofErr w:type="gramStart"/>
      <w:r w:rsidR="00407EE4">
        <w:t>…..</w:t>
      </w:r>
      <w:proofErr w:type="gramEnd"/>
      <w:r w:rsidR="00995744">
        <w:t xml:space="preserve">           </w:t>
      </w:r>
      <w:r w:rsidR="00A8136A">
        <w:t xml:space="preserve">   10</w:t>
      </w:r>
      <w:r w:rsidR="00A8136A">
        <w:tab/>
      </w:r>
    </w:p>
    <w:p w14:paraId="2FEA4EEF" w14:textId="71BB9AB5" w:rsidR="00E61F1F" w:rsidRPr="00C41CAD" w:rsidRDefault="00E61F1F" w:rsidP="007B5934">
      <w:pPr>
        <w:pStyle w:val="NoSpacing"/>
        <w:jc w:val="both"/>
      </w:pPr>
      <w:r w:rsidRPr="00C41CAD">
        <w:t>Registration Fees………</w:t>
      </w:r>
      <w:r w:rsidR="008D5E02">
        <w:t>…………………………………</w:t>
      </w:r>
      <w:r w:rsidR="0079479B">
        <w:t>……………………………………………………………………………</w:t>
      </w:r>
      <w:proofErr w:type="gramStart"/>
      <w:r w:rsidR="0079479B">
        <w:t>….</w:t>
      </w:r>
      <w:r w:rsidR="00407EE4">
        <w:t>.</w:t>
      </w:r>
      <w:proofErr w:type="gramEnd"/>
      <w:r w:rsidR="0079479B">
        <w:tab/>
      </w:r>
      <w:r w:rsidR="005303CF">
        <w:t xml:space="preserve">  </w:t>
      </w:r>
      <w:r w:rsidR="00F35BD2">
        <w:tab/>
      </w:r>
      <w:r w:rsidR="00F83307">
        <w:t>1</w:t>
      </w:r>
      <w:r w:rsidR="00A8136A">
        <w:t>1</w:t>
      </w:r>
    </w:p>
    <w:p w14:paraId="4AE2E829" w14:textId="5EDE1115" w:rsidR="00E61F1F" w:rsidRPr="00C41CAD" w:rsidRDefault="00E61F1F" w:rsidP="007B5934">
      <w:pPr>
        <w:pStyle w:val="NoSpacing"/>
        <w:jc w:val="both"/>
      </w:pPr>
      <w:r w:rsidRPr="00C41CAD">
        <w:t>Prepayment Statement…………………………………………………………………</w:t>
      </w:r>
      <w:r w:rsidR="005303CF">
        <w:t>…</w:t>
      </w:r>
      <w:r w:rsidR="0079479B">
        <w:t>……………………………………………</w:t>
      </w:r>
      <w:r w:rsidR="0079479B">
        <w:tab/>
        <w:t xml:space="preserve">    </w:t>
      </w:r>
      <w:r w:rsidR="00407EE4">
        <w:t xml:space="preserve"> </w:t>
      </w:r>
      <w:r w:rsidR="005303CF">
        <w:t xml:space="preserve"> </w:t>
      </w:r>
      <w:r w:rsidR="0079479B">
        <w:t xml:space="preserve">      </w:t>
      </w:r>
      <w:r w:rsidR="005303CF">
        <w:t xml:space="preserve"> </w:t>
      </w:r>
      <w:r w:rsidR="00A8136A">
        <w:t xml:space="preserve"> 11</w:t>
      </w:r>
    </w:p>
    <w:p w14:paraId="7DF155B7" w14:textId="173ECA28" w:rsidR="00E61F1F" w:rsidRPr="00C41CAD" w:rsidRDefault="00E61F1F" w:rsidP="007B5934">
      <w:pPr>
        <w:pStyle w:val="NoSpacing"/>
        <w:jc w:val="both"/>
      </w:pPr>
      <w:r w:rsidRPr="00C41CAD">
        <w:t>Miscellaneous Expenses………………………………………………………………………</w:t>
      </w:r>
      <w:r w:rsidR="008D5E02">
        <w:t>…………</w:t>
      </w:r>
      <w:r w:rsidR="00407EE4">
        <w:t xml:space="preserve">…………………………….  </w:t>
      </w:r>
      <w:r w:rsidR="0079479B">
        <w:t xml:space="preserve">  </w:t>
      </w:r>
      <w:r w:rsidR="008F23E5" w:rsidRPr="00C41CAD">
        <w:t xml:space="preserve">  </w:t>
      </w:r>
      <w:r w:rsidR="00F35BD2">
        <w:t xml:space="preserve"> </w:t>
      </w:r>
      <w:r w:rsidR="00407EE4">
        <w:t xml:space="preserve"> </w:t>
      </w:r>
      <w:r w:rsidR="00F35BD2">
        <w:t xml:space="preserve">       </w:t>
      </w:r>
      <w:r w:rsidR="00A8136A">
        <w:t>12</w:t>
      </w:r>
      <w:r w:rsidR="008F23E5" w:rsidRPr="00C41CAD">
        <w:t xml:space="preserve">  </w:t>
      </w:r>
      <w:r w:rsidR="005303CF">
        <w:t xml:space="preserve"> </w:t>
      </w:r>
    </w:p>
    <w:p w14:paraId="2E72521B" w14:textId="14F77B57" w:rsidR="00E61F1F" w:rsidRDefault="00E61F1F" w:rsidP="007B5934">
      <w:pPr>
        <w:pStyle w:val="NoSpacing"/>
        <w:jc w:val="both"/>
      </w:pPr>
      <w:r w:rsidRPr="00C41CAD">
        <w:t>Travel Voucher Preparation</w:t>
      </w:r>
      <w:r w:rsidR="008D5E02">
        <w:t>……………………………</w:t>
      </w:r>
      <w:r w:rsidR="0079479B">
        <w:t>………………………………</w:t>
      </w:r>
      <w:r w:rsidR="00F35BD2">
        <w:t xml:space="preserve">………………………………………………           </w:t>
      </w:r>
      <w:r w:rsidR="00A8136A">
        <w:t xml:space="preserve">  13</w:t>
      </w:r>
    </w:p>
    <w:p w14:paraId="72C49CC3" w14:textId="7543657C" w:rsidR="00F35BD2" w:rsidRDefault="00C81DF3" w:rsidP="007B5934">
      <w:pPr>
        <w:pStyle w:val="NoSpacing"/>
        <w:jc w:val="both"/>
      </w:pPr>
      <w:r>
        <w:t>Travel Payment Detail Information……………………………………………………………………………………………</w:t>
      </w:r>
      <w:proofErr w:type="gramStart"/>
      <w:r>
        <w:t>…..</w:t>
      </w:r>
      <w:proofErr w:type="gramEnd"/>
      <w:r>
        <w:t xml:space="preserve">           </w:t>
      </w:r>
      <w:r w:rsidR="00A8136A">
        <w:t xml:space="preserve">  </w:t>
      </w:r>
      <w:r>
        <w:t>1</w:t>
      </w:r>
      <w:r w:rsidR="00A8136A">
        <w:t>4</w:t>
      </w:r>
    </w:p>
    <w:p w14:paraId="487E4D88" w14:textId="35993EAF" w:rsidR="00A8136A" w:rsidRDefault="00C81DF3" w:rsidP="007B5934">
      <w:pPr>
        <w:pStyle w:val="NoSpacing"/>
        <w:jc w:val="both"/>
      </w:pPr>
      <w:r>
        <w:t xml:space="preserve">Individual </w:t>
      </w:r>
      <w:r w:rsidR="003B0F46">
        <w:t>Cash Advance…………………………………………………………………………………</w:t>
      </w:r>
      <w:r>
        <w:t>…………………………</w:t>
      </w:r>
      <w:proofErr w:type="gramStart"/>
      <w:r>
        <w:t>…..</w:t>
      </w:r>
      <w:proofErr w:type="gramEnd"/>
      <w:r>
        <w:t xml:space="preserve">          </w:t>
      </w:r>
      <w:r w:rsidR="00A8136A">
        <w:t xml:space="preserve">   </w:t>
      </w:r>
      <w:r>
        <w:t>1</w:t>
      </w:r>
      <w:r w:rsidR="00A8136A">
        <w:t>6</w:t>
      </w:r>
    </w:p>
    <w:p w14:paraId="6579C7E9" w14:textId="3C07EDE9" w:rsidR="003B0F46" w:rsidRDefault="00C81DF3" w:rsidP="007B5934">
      <w:pPr>
        <w:pStyle w:val="NoSpacing"/>
        <w:jc w:val="both"/>
      </w:pPr>
      <w:r>
        <w:t>Athletic/Student Activity</w:t>
      </w:r>
      <w:r w:rsidR="003B0F46">
        <w:t>……………………………………………………………………</w:t>
      </w:r>
      <w:r>
        <w:t xml:space="preserve">………………………………………….           </w:t>
      </w:r>
      <w:r w:rsidR="00A8136A">
        <w:t xml:space="preserve"> </w:t>
      </w:r>
      <w:r>
        <w:t xml:space="preserve"> </w:t>
      </w:r>
      <w:r w:rsidR="00F83307">
        <w:t xml:space="preserve"> </w:t>
      </w:r>
      <w:r w:rsidR="00A8136A">
        <w:t>17</w:t>
      </w:r>
    </w:p>
    <w:p w14:paraId="0BF72691" w14:textId="1CFA0889" w:rsidR="009A1737" w:rsidRDefault="006D5D7A" w:rsidP="007B5934">
      <w:pPr>
        <w:pStyle w:val="NoSpacing"/>
        <w:jc w:val="both"/>
      </w:pPr>
      <w:r>
        <w:t>Travel Detail Examples……………………………………………………………………………………………………………………</w:t>
      </w:r>
      <w:r w:rsidR="00C81DF3">
        <w:t xml:space="preserve">            1</w:t>
      </w:r>
      <w:r w:rsidR="00A8136A">
        <w:t>8</w:t>
      </w:r>
    </w:p>
    <w:p w14:paraId="238F31E3" w14:textId="77777777" w:rsidR="003B0F46" w:rsidRPr="00C41CAD" w:rsidRDefault="003B0F46" w:rsidP="007B5934">
      <w:pPr>
        <w:pStyle w:val="NoSpacing"/>
        <w:jc w:val="both"/>
      </w:pPr>
    </w:p>
    <w:p w14:paraId="4779A78F" w14:textId="77777777" w:rsidR="00350A6B" w:rsidRPr="00C41CAD" w:rsidRDefault="00350A6B" w:rsidP="007B5934">
      <w:pPr>
        <w:jc w:val="both"/>
        <w:rPr>
          <w:rFonts w:cs="Arial"/>
        </w:rPr>
      </w:pPr>
    </w:p>
    <w:p w14:paraId="211DE77A" w14:textId="77777777" w:rsidR="00950464" w:rsidRPr="00C41CAD" w:rsidRDefault="00950464" w:rsidP="00E61F1F">
      <w:pPr>
        <w:rPr>
          <w:rFonts w:cs="Arial"/>
        </w:rPr>
      </w:pPr>
    </w:p>
    <w:p w14:paraId="1345F496" w14:textId="77777777" w:rsidR="00950464" w:rsidRDefault="00950464" w:rsidP="00E61F1F">
      <w:pPr>
        <w:rPr>
          <w:rFonts w:cs="Arial"/>
        </w:rPr>
      </w:pPr>
    </w:p>
    <w:p w14:paraId="7DC4D9FB" w14:textId="77777777" w:rsidR="006D5D7A" w:rsidRDefault="006D5D7A" w:rsidP="00E61F1F">
      <w:pPr>
        <w:rPr>
          <w:rFonts w:cs="Arial"/>
        </w:rPr>
      </w:pPr>
    </w:p>
    <w:p w14:paraId="03EB7AEF" w14:textId="77777777" w:rsidR="006D5D7A" w:rsidRDefault="006D5D7A" w:rsidP="00E61F1F">
      <w:pPr>
        <w:rPr>
          <w:rFonts w:cs="Arial"/>
        </w:rPr>
      </w:pPr>
    </w:p>
    <w:p w14:paraId="7BD7C2F7" w14:textId="77777777" w:rsidR="006D5D7A" w:rsidRDefault="006D5D7A" w:rsidP="00E61F1F">
      <w:pPr>
        <w:rPr>
          <w:rFonts w:cs="Arial"/>
        </w:rPr>
      </w:pPr>
    </w:p>
    <w:p w14:paraId="1F5F7B03" w14:textId="77777777" w:rsidR="006D5D7A" w:rsidRDefault="006D5D7A" w:rsidP="00E61F1F">
      <w:pPr>
        <w:rPr>
          <w:rFonts w:cs="Arial"/>
        </w:rPr>
      </w:pPr>
    </w:p>
    <w:p w14:paraId="2CFEF08B" w14:textId="77777777" w:rsidR="006D5D7A" w:rsidRDefault="006D5D7A" w:rsidP="00E61F1F">
      <w:pPr>
        <w:rPr>
          <w:rFonts w:cs="Arial"/>
        </w:rPr>
      </w:pPr>
    </w:p>
    <w:p w14:paraId="4B5EBECA" w14:textId="77777777" w:rsidR="006D5D7A" w:rsidRDefault="006D5D7A" w:rsidP="00E61F1F">
      <w:pPr>
        <w:rPr>
          <w:rFonts w:cs="Arial"/>
        </w:rPr>
      </w:pPr>
    </w:p>
    <w:p w14:paraId="0CCA315D" w14:textId="77777777" w:rsidR="006D5D7A" w:rsidRDefault="006D5D7A" w:rsidP="00E61F1F">
      <w:pPr>
        <w:rPr>
          <w:rFonts w:cs="Arial"/>
        </w:rPr>
      </w:pPr>
    </w:p>
    <w:p w14:paraId="43D4786E" w14:textId="77777777" w:rsidR="006D5D7A" w:rsidRPr="00C41CAD" w:rsidRDefault="006D5D7A" w:rsidP="00E61F1F">
      <w:pPr>
        <w:rPr>
          <w:rFonts w:cs="Arial"/>
        </w:rPr>
      </w:pPr>
    </w:p>
    <w:p w14:paraId="73C97D45" w14:textId="372F157F" w:rsidR="00076E64" w:rsidRDefault="00076E64" w:rsidP="00950464">
      <w:pPr>
        <w:jc w:val="center"/>
        <w:rPr>
          <w:rFonts w:cs="Arial"/>
          <w:b/>
          <w:sz w:val="24"/>
          <w:szCs w:val="24"/>
        </w:rPr>
      </w:pPr>
      <w:r>
        <w:rPr>
          <w:rFonts w:cs="Arial"/>
          <w:b/>
          <w:sz w:val="24"/>
          <w:szCs w:val="24"/>
        </w:rPr>
        <w:t>Reimbursement Rates Effective July 1, 2024</w:t>
      </w:r>
    </w:p>
    <w:p w14:paraId="73DED465" w14:textId="37DD69A3" w:rsidR="00076E64" w:rsidRDefault="00076E64" w:rsidP="00950464">
      <w:pPr>
        <w:jc w:val="center"/>
        <w:rPr>
          <w:rFonts w:cs="Arial"/>
          <w:b/>
          <w:sz w:val="24"/>
          <w:szCs w:val="24"/>
        </w:rPr>
      </w:pPr>
      <w:r>
        <w:rPr>
          <w:rFonts w:cs="Arial"/>
          <w:b/>
          <w:sz w:val="24"/>
          <w:szCs w:val="24"/>
        </w:rPr>
        <w:t>Transportation Allowance</w:t>
      </w:r>
    </w:p>
    <w:p w14:paraId="2E2F5800" w14:textId="384FDA9D" w:rsidR="00076E64" w:rsidRDefault="00076E64" w:rsidP="00950464">
      <w:pPr>
        <w:jc w:val="center"/>
        <w:rPr>
          <w:rFonts w:cs="Arial"/>
          <w:b/>
          <w:u w:val="single"/>
        </w:rPr>
      </w:pPr>
      <w:r>
        <w:rPr>
          <w:rFonts w:cs="Arial"/>
          <w:b/>
          <w:u w:val="single"/>
        </w:rPr>
        <w:t>Transportation Mode                                                                                                        Mileage Rate</w:t>
      </w:r>
    </w:p>
    <w:p w14:paraId="2F8E3E6F" w14:textId="36763543" w:rsidR="00076E64" w:rsidRDefault="00076E64" w:rsidP="00076E64">
      <w:pPr>
        <w:pStyle w:val="NoSpacing"/>
      </w:pPr>
      <w:r>
        <w:t xml:space="preserve">                         Personal Auto-Low mileage rate (State Vehicle </w:t>
      </w:r>
      <w:proofErr w:type="gramStart"/>
      <w:r>
        <w:t xml:space="preserve">Available)   </w:t>
      </w:r>
      <w:proofErr w:type="gramEnd"/>
      <w:r>
        <w:t xml:space="preserve">                                   $0.295 per mile</w:t>
      </w:r>
    </w:p>
    <w:p w14:paraId="64058A63" w14:textId="6153466B" w:rsidR="00076E64" w:rsidRDefault="00076E64" w:rsidP="00076E64">
      <w:pPr>
        <w:pStyle w:val="NoSpacing"/>
      </w:pPr>
      <w:r>
        <w:t xml:space="preserve">                         Personal Auto-High mileage rate (State Vehicle Not </w:t>
      </w:r>
      <w:proofErr w:type="gramStart"/>
      <w:r>
        <w:t xml:space="preserve">Available)   </w:t>
      </w:r>
      <w:proofErr w:type="gramEnd"/>
      <w:r>
        <w:t xml:space="preserve">                          $0.655 per mile</w:t>
      </w:r>
    </w:p>
    <w:p w14:paraId="5D75E576" w14:textId="0549C3BB" w:rsidR="00076E64" w:rsidRDefault="00076E64" w:rsidP="00076E64">
      <w:pPr>
        <w:pStyle w:val="NoSpacing"/>
      </w:pPr>
      <w:r>
        <w:t xml:space="preserve">                         </w:t>
      </w:r>
      <w:proofErr w:type="spellStart"/>
      <w:r>
        <w:t>Motorcyle</w:t>
      </w:r>
      <w:proofErr w:type="spellEnd"/>
      <w:r>
        <w:t>-same mileage rate as personal auto</w:t>
      </w:r>
    </w:p>
    <w:p w14:paraId="293BF304" w14:textId="43038252" w:rsidR="00076E64" w:rsidRDefault="00076E64" w:rsidP="00076E64">
      <w:pPr>
        <w:pStyle w:val="NoSpacing"/>
        <w:jc w:val="center"/>
        <w:rPr>
          <w:b/>
          <w:bCs/>
          <w:sz w:val="18"/>
          <w:szCs w:val="18"/>
        </w:rPr>
      </w:pPr>
      <w:r>
        <w:rPr>
          <w:b/>
          <w:bCs/>
          <w:sz w:val="18"/>
          <w:szCs w:val="18"/>
        </w:rPr>
        <w:t>(</w:t>
      </w:r>
      <w:r w:rsidR="0097723B">
        <w:rPr>
          <w:b/>
          <w:bCs/>
          <w:sz w:val="18"/>
          <w:szCs w:val="18"/>
        </w:rPr>
        <w:t>SDCL 3-9</w:t>
      </w:r>
      <w:r>
        <w:rPr>
          <w:b/>
          <w:bCs/>
          <w:sz w:val="18"/>
          <w:szCs w:val="18"/>
        </w:rPr>
        <w:t>)</w:t>
      </w:r>
    </w:p>
    <w:p w14:paraId="1BD8BBFF" w14:textId="77777777" w:rsidR="0097723B" w:rsidRDefault="0097723B" w:rsidP="00076E64">
      <w:pPr>
        <w:pStyle w:val="NoSpacing"/>
        <w:jc w:val="center"/>
        <w:rPr>
          <w:b/>
          <w:bCs/>
          <w:sz w:val="18"/>
          <w:szCs w:val="18"/>
        </w:rPr>
      </w:pPr>
    </w:p>
    <w:p w14:paraId="70E1CF8E" w14:textId="77777777" w:rsidR="0097723B" w:rsidRDefault="0097723B" w:rsidP="00076E64">
      <w:pPr>
        <w:pStyle w:val="NoSpacing"/>
        <w:jc w:val="center"/>
        <w:rPr>
          <w:b/>
          <w:bCs/>
          <w:sz w:val="18"/>
          <w:szCs w:val="18"/>
        </w:rPr>
      </w:pPr>
    </w:p>
    <w:p w14:paraId="3A7F1845" w14:textId="59CA70A7" w:rsidR="0097723B" w:rsidRPr="00C41CAD" w:rsidRDefault="0097723B" w:rsidP="0097723B">
      <w:pPr>
        <w:pStyle w:val="NoSpacing"/>
      </w:pPr>
      <w:r>
        <w:t xml:space="preserve">                          </w:t>
      </w:r>
      <w:r w:rsidRPr="00246728">
        <w:t>Private Airplane – Piston Single Engine</w:t>
      </w:r>
      <w:r w:rsidRPr="00246728">
        <w:tab/>
        <w:t>(per statute mile)</w:t>
      </w:r>
      <w:r w:rsidRPr="00C41CAD">
        <w:tab/>
      </w:r>
      <w:r>
        <w:t xml:space="preserve">                                  $2.50</w:t>
      </w:r>
      <w:r w:rsidRPr="00C41CAD">
        <w:tab/>
      </w:r>
      <w:proofErr w:type="gramStart"/>
      <w:r w:rsidRPr="00C41CAD">
        <w:tab/>
        <w:t xml:space="preserve">  </w:t>
      </w:r>
      <w:r w:rsidRPr="00C41CAD">
        <w:tab/>
      </w:r>
      <w:proofErr w:type="gramEnd"/>
      <w:r>
        <w:t xml:space="preserve">           </w:t>
      </w:r>
      <w:r w:rsidRPr="00C41CAD">
        <w:t>Private Airplane-Piston Multi-Engine   (per statute mile)</w:t>
      </w:r>
      <w:r w:rsidRPr="00C41CAD">
        <w:tab/>
        <w:t xml:space="preserve">           </w:t>
      </w:r>
      <w:r w:rsidRPr="00C41CAD">
        <w:tab/>
      </w:r>
      <w:r w:rsidRPr="00C41CAD">
        <w:tab/>
      </w:r>
      <w:r>
        <w:t xml:space="preserve">            </w:t>
      </w:r>
      <w:r w:rsidRPr="00C41CAD">
        <w:t xml:space="preserve">       $4.00</w:t>
      </w:r>
    </w:p>
    <w:p w14:paraId="38D2EEAD" w14:textId="77777777" w:rsidR="0097723B" w:rsidRDefault="0097723B" w:rsidP="0097723B">
      <w:pPr>
        <w:pStyle w:val="NoSpacing"/>
      </w:pPr>
      <w:r>
        <w:t xml:space="preserve">                         </w:t>
      </w:r>
      <w:r w:rsidRPr="00C41CAD">
        <w:t xml:space="preserve">Private Airplane – Turbo Prop Multi-Engine--less </w:t>
      </w:r>
      <w:r>
        <w:t>than 9 seats (per statute mile)</w:t>
      </w:r>
      <w:r w:rsidRPr="00C41CAD">
        <w:tab/>
      </w:r>
      <w:r>
        <w:t xml:space="preserve">     </w:t>
      </w:r>
      <w:r w:rsidRPr="00C41CAD">
        <w:t>$5.65</w:t>
      </w:r>
    </w:p>
    <w:p w14:paraId="460ED5A4" w14:textId="77777777" w:rsidR="0097723B" w:rsidRPr="00246728" w:rsidRDefault="0097723B" w:rsidP="0097723B">
      <w:pPr>
        <w:pStyle w:val="NoSpacing"/>
        <w:jc w:val="center"/>
        <w:rPr>
          <w:b/>
          <w:sz w:val="18"/>
          <w:szCs w:val="18"/>
        </w:rPr>
      </w:pPr>
      <w:r w:rsidRPr="00246728">
        <w:rPr>
          <w:b/>
          <w:sz w:val="18"/>
          <w:szCs w:val="18"/>
        </w:rPr>
        <w:t>(ARSD 5:01:02:07)</w:t>
      </w:r>
    </w:p>
    <w:p w14:paraId="4226BD09" w14:textId="77777777" w:rsidR="0097723B" w:rsidRPr="00C41CAD" w:rsidRDefault="0097723B" w:rsidP="0097723B">
      <w:pPr>
        <w:jc w:val="center"/>
        <w:rPr>
          <w:sz w:val="20"/>
          <w:szCs w:val="20"/>
        </w:rPr>
      </w:pPr>
    </w:p>
    <w:p w14:paraId="632ECE8B" w14:textId="017482DD" w:rsidR="0097723B" w:rsidRPr="00C41CAD" w:rsidRDefault="0097723B" w:rsidP="0097723B">
      <w:pPr>
        <w:pStyle w:val="NoSpacing"/>
        <w:jc w:val="center"/>
      </w:pPr>
      <w:r w:rsidRPr="00C41CAD">
        <w:rPr>
          <w:b/>
        </w:rPr>
        <w:t>Special Needs Mileage Reimbursement</w:t>
      </w:r>
      <w:r w:rsidRPr="00C41CAD">
        <w:t xml:space="preserve"> - $0.</w:t>
      </w:r>
      <w:r>
        <w:t>85</w:t>
      </w:r>
      <w:r w:rsidRPr="00C41CAD">
        <w:t xml:space="preserve"> per mile for a passenger or cargo</w:t>
      </w:r>
    </w:p>
    <w:p w14:paraId="15B6A741" w14:textId="60BFA31A" w:rsidR="0097723B" w:rsidRDefault="0097723B" w:rsidP="0097723B">
      <w:pPr>
        <w:pStyle w:val="NoSpacing"/>
        <w:jc w:val="center"/>
      </w:pPr>
      <w:r w:rsidRPr="00C41CAD">
        <w:t>van, pick-up or sports utility vehicle; $</w:t>
      </w:r>
      <w:r>
        <w:t>0.655</w:t>
      </w:r>
      <w:r w:rsidRPr="00C41CAD">
        <w:t xml:space="preserve"> per mile for </w:t>
      </w:r>
      <w:r>
        <w:t>personal</w:t>
      </w:r>
      <w:r w:rsidRPr="00C41CAD">
        <w:t xml:space="preserve"> vehicle.</w:t>
      </w:r>
    </w:p>
    <w:p w14:paraId="1B3B2CA7" w14:textId="157DE989" w:rsidR="0097723B" w:rsidRPr="00076E64" w:rsidRDefault="0097723B" w:rsidP="0097723B">
      <w:pPr>
        <w:pStyle w:val="NoSpacing"/>
        <w:jc w:val="center"/>
        <w:rPr>
          <w:b/>
          <w:sz w:val="18"/>
          <w:szCs w:val="18"/>
        </w:rPr>
      </w:pPr>
      <w:r w:rsidRPr="00246728">
        <w:rPr>
          <w:b/>
          <w:sz w:val="18"/>
          <w:szCs w:val="18"/>
        </w:rPr>
        <w:t>(</w:t>
      </w:r>
      <w:r>
        <w:rPr>
          <w:b/>
          <w:sz w:val="18"/>
          <w:szCs w:val="18"/>
        </w:rPr>
        <w:t>SDCL 3-09</w:t>
      </w:r>
      <w:r w:rsidRPr="00246728">
        <w:rPr>
          <w:b/>
          <w:sz w:val="18"/>
          <w:szCs w:val="18"/>
        </w:rPr>
        <w:t>)</w:t>
      </w:r>
    </w:p>
    <w:p w14:paraId="482CB372" w14:textId="77777777" w:rsidR="0097723B" w:rsidRDefault="0097723B" w:rsidP="0097723B">
      <w:pPr>
        <w:rPr>
          <w:sz w:val="20"/>
          <w:szCs w:val="20"/>
        </w:rPr>
      </w:pPr>
    </w:p>
    <w:p w14:paraId="0FE2CD0A" w14:textId="77777777" w:rsidR="0097723B" w:rsidRPr="0097723B" w:rsidRDefault="0097723B" w:rsidP="0097723B">
      <w:pPr>
        <w:jc w:val="center"/>
        <w:rPr>
          <w:sz w:val="24"/>
          <w:szCs w:val="24"/>
        </w:rPr>
      </w:pPr>
    </w:p>
    <w:p w14:paraId="335A6912" w14:textId="14A23A4F" w:rsidR="0097723B" w:rsidRDefault="0097723B" w:rsidP="0097723B">
      <w:pPr>
        <w:pStyle w:val="NoSpacing"/>
        <w:jc w:val="center"/>
        <w:rPr>
          <w:b/>
          <w:bCs/>
          <w:sz w:val="24"/>
          <w:szCs w:val="24"/>
        </w:rPr>
      </w:pPr>
      <w:r w:rsidRPr="0097723B">
        <w:rPr>
          <w:b/>
          <w:bCs/>
          <w:sz w:val="24"/>
          <w:szCs w:val="24"/>
        </w:rPr>
        <w:t>Lodging Allowance</w:t>
      </w:r>
      <w:r w:rsidR="00933DE1">
        <w:rPr>
          <w:b/>
          <w:bCs/>
          <w:sz w:val="24"/>
          <w:szCs w:val="24"/>
        </w:rPr>
        <w:t xml:space="preserve">s </w:t>
      </w:r>
    </w:p>
    <w:p w14:paraId="37C6F379" w14:textId="77777777" w:rsidR="0097723B" w:rsidRDefault="0097723B" w:rsidP="0097723B">
      <w:pPr>
        <w:pStyle w:val="NoSpacing"/>
        <w:jc w:val="center"/>
        <w:rPr>
          <w:b/>
          <w:bCs/>
          <w:sz w:val="24"/>
          <w:szCs w:val="24"/>
        </w:rPr>
      </w:pPr>
    </w:p>
    <w:p w14:paraId="2621DB10" w14:textId="55346C52" w:rsidR="00933DE1" w:rsidRDefault="00933DE1" w:rsidP="0097723B">
      <w:pPr>
        <w:pStyle w:val="NoSpacing"/>
        <w:jc w:val="center"/>
        <w:rPr>
          <w:b/>
          <w:bCs/>
          <w:sz w:val="24"/>
          <w:szCs w:val="24"/>
        </w:rPr>
      </w:pPr>
      <w:r w:rsidRPr="00933DE1">
        <w:rPr>
          <w:b/>
          <w:bCs/>
          <w:sz w:val="24"/>
          <w:szCs w:val="24"/>
          <w:u w:val="single"/>
        </w:rPr>
        <w:t xml:space="preserve">In-State </w:t>
      </w:r>
      <w:r w:rsidR="004146AF">
        <w:rPr>
          <w:b/>
          <w:bCs/>
          <w:sz w:val="24"/>
          <w:szCs w:val="24"/>
          <w:u w:val="single"/>
        </w:rPr>
        <w:t xml:space="preserve">Daily Allowance </w:t>
      </w:r>
      <w:r w:rsidRPr="00933DE1">
        <w:rPr>
          <w:b/>
          <w:bCs/>
          <w:sz w:val="24"/>
          <w:szCs w:val="24"/>
          <w:u w:val="single"/>
        </w:rPr>
        <w:t>(SDCL 3-9-2</w:t>
      </w:r>
      <w:r>
        <w:rPr>
          <w:b/>
          <w:bCs/>
          <w:sz w:val="24"/>
          <w:szCs w:val="24"/>
        </w:rPr>
        <w:t>)</w:t>
      </w:r>
    </w:p>
    <w:p w14:paraId="76986986" w14:textId="77777777" w:rsidR="00933DE1" w:rsidRPr="004146AF" w:rsidRDefault="00933DE1" w:rsidP="0097723B">
      <w:pPr>
        <w:pStyle w:val="NoSpacing"/>
        <w:jc w:val="center"/>
        <w:rPr>
          <w:sz w:val="24"/>
          <w:szCs w:val="24"/>
        </w:rPr>
      </w:pPr>
    </w:p>
    <w:p w14:paraId="0EF86D7D" w14:textId="7D1276B8" w:rsidR="00933DE1" w:rsidRPr="004146AF" w:rsidRDefault="00933DE1" w:rsidP="0097723B">
      <w:pPr>
        <w:pStyle w:val="NoSpacing"/>
        <w:jc w:val="center"/>
      </w:pPr>
      <w:r w:rsidRPr="004146AF">
        <w:t>Primary Destination County Maximum Lodging Rate Standard Rate Applies for all locations without specified rates $107.00 *</w:t>
      </w:r>
    </w:p>
    <w:p w14:paraId="1AAB55B4" w14:textId="77777777" w:rsidR="00933DE1" w:rsidRPr="004146AF" w:rsidRDefault="00933DE1" w:rsidP="0097723B">
      <w:pPr>
        <w:pStyle w:val="NoSpacing"/>
        <w:jc w:val="center"/>
      </w:pPr>
    </w:p>
    <w:p w14:paraId="35CDCAAA" w14:textId="1317AE67" w:rsidR="00933DE1" w:rsidRPr="004146AF" w:rsidRDefault="00933DE1" w:rsidP="0097723B">
      <w:pPr>
        <w:pStyle w:val="NoSpacing"/>
        <w:jc w:val="center"/>
      </w:pPr>
      <w:r w:rsidRPr="004146AF">
        <w:t>Deadwood/Spearfish</w:t>
      </w:r>
      <w:r w:rsidR="001E2481">
        <w:t>-</w:t>
      </w:r>
      <w:r w:rsidRPr="004146AF">
        <w:t xml:space="preserve"> Lawrence</w:t>
      </w:r>
      <w:r w:rsidR="001E2481">
        <w:t xml:space="preserve"> County</w:t>
      </w:r>
      <w:r w:rsidRPr="004146AF">
        <w:t xml:space="preserve"> </w:t>
      </w:r>
      <w:r w:rsidRPr="004146AF">
        <w:rPr>
          <w:u w:val="single"/>
        </w:rPr>
        <w:t>October – May: $107.00 June – September: $157.00*</w:t>
      </w:r>
    </w:p>
    <w:p w14:paraId="0BC9B83D" w14:textId="5301DE3C" w:rsidR="00933DE1" w:rsidRPr="004146AF" w:rsidRDefault="001E2481" w:rsidP="00933DE1">
      <w:pPr>
        <w:pStyle w:val="NoSpacing"/>
        <w:tabs>
          <w:tab w:val="left" w:pos="1920"/>
          <w:tab w:val="center" w:pos="5400"/>
        </w:tabs>
        <w:rPr>
          <w:u w:val="single"/>
        </w:rPr>
      </w:pPr>
      <w:r>
        <w:t xml:space="preserve">                   </w:t>
      </w:r>
      <w:r w:rsidR="00933DE1" w:rsidRPr="004146AF">
        <w:t xml:space="preserve">  Hot Springs</w:t>
      </w:r>
      <w:r>
        <w:t>-</w:t>
      </w:r>
      <w:r w:rsidR="00933DE1" w:rsidRPr="004146AF">
        <w:t xml:space="preserve"> Fall River</w:t>
      </w:r>
      <w:r>
        <w:t xml:space="preserve"> County</w:t>
      </w:r>
      <w:r w:rsidR="00933DE1" w:rsidRPr="004146AF">
        <w:t>/Custer</w:t>
      </w:r>
      <w:r>
        <w:t xml:space="preserve"> - County</w:t>
      </w:r>
      <w:r w:rsidR="00933DE1" w:rsidRPr="004146AF">
        <w:t xml:space="preserve"> </w:t>
      </w:r>
      <w:r w:rsidR="00933DE1" w:rsidRPr="004146AF">
        <w:rPr>
          <w:u w:val="single"/>
        </w:rPr>
        <w:t>October – May: $107 June – September: $152.00*</w:t>
      </w:r>
    </w:p>
    <w:p w14:paraId="0619D701" w14:textId="7109D9A7" w:rsidR="0097723B" w:rsidRPr="004146AF" w:rsidRDefault="00933DE1" w:rsidP="0097723B">
      <w:pPr>
        <w:pStyle w:val="NoSpacing"/>
        <w:jc w:val="center"/>
        <w:rPr>
          <w:sz w:val="24"/>
          <w:szCs w:val="24"/>
        </w:rPr>
      </w:pPr>
      <w:r w:rsidRPr="004146AF">
        <w:t xml:space="preserve"> Rapid City </w:t>
      </w:r>
      <w:r w:rsidR="001E2481">
        <w:t>-</w:t>
      </w:r>
      <w:r w:rsidRPr="004146AF">
        <w:t>Pennington</w:t>
      </w:r>
      <w:r w:rsidR="001E2481">
        <w:t xml:space="preserve"> County</w:t>
      </w:r>
      <w:r w:rsidRPr="004146AF">
        <w:t xml:space="preserve"> </w:t>
      </w:r>
      <w:r w:rsidRPr="004146AF">
        <w:rPr>
          <w:u w:val="single"/>
        </w:rPr>
        <w:t>October – May: $107 June – August: $169 September: $107.00*</w:t>
      </w:r>
    </w:p>
    <w:p w14:paraId="33B6B35C" w14:textId="77777777" w:rsidR="00076E64" w:rsidRDefault="00076E64" w:rsidP="00950464">
      <w:pPr>
        <w:jc w:val="center"/>
        <w:rPr>
          <w:rFonts w:cs="Arial"/>
          <w:b/>
          <w:sz w:val="24"/>
          <w:szCs w:val="24"/>
        </w:rPr>
      </w:pPr>
    </w:p>
    <w:p w14:paraId="01AFD294" w14:textId="2663190F" w:rsidR="001C7DFC" w:rsidRPr="00933DE1" w:rsidRDefault="001C7DFC" w:rsidP="00B01C7A">
      <w:pPr>
        <w:jc w:val="center"/>
        <w:rPr>
          <w:rFonts w:cs="Arial"/>
          <w:b/>
          <w:sz w:val="24"/>
          <w:szCs w:val="24"/>
          <w:u w:val="single"/>
        </w:rPr>
      </w:pPr>
      <w:r w:rsidRPr="00933DE1">
        <w:rPr>
          <w:rFonts w:cs="Arial"/>
          <w:b/>
          <w:sz w:val="24"/>
          <w:szCs w:val="24"/>
          <w:u w:val="single"/>
        </w:rPr>
        <w:t>Lodging Allowance</w:t>
      </w:r>
      <w:r w:rsidR="00933DE1" w:rsidRPr="00933DE1">
        <w:rPr>
          <w:rFonts w:cs="Arial"/>
          <w:b/>
          <w:sz w:val="24"/>
          <w:szCs w:val="24"/>
          <w:u w:val="single"/>
        </w:rPr>
        <w:t>s Out-Of-State an</w:t>
      </w:r>
      <w:r w:rsidR="001E2481">
        <w:rPr>
          <w:rFonts w:cs="Arial"/>
          <w:b/>
          <w:sz w:val="24"/>
          <w:szCs w:val="24"/>
          <w:u w:val="single"/>
        </w:rPr>
        <w:t>d</w:t>
      </w:r>
      <w:r w:rsidR="00933DE1" w:rsidRPr="00933DE1">
        <w:rPr>
          <w:rFonts w:cs="Arial"/>
          <w:b/>
          <w:sz w:val="24"/>
          <w:szCs w:val="24"/>
          <w:u w:val="single"/>
        </w:rPr>
        <w:t xml:space="preserve"> Out-of-Country</w:t>
      </w:r>
    </w:p>
    <w:p w14:paraId="1A88B032" w14:textId="1B3B49A8" w:rsidR="00A3033B" w:rsidRPr="00C41CAD" w:rsidRDefault="00933DE1" w:rsidP="00933DE1">
      <w:pPr>
        <w:jc w:val="center"/>
        <w:rPr>
          <w:rFonts w:cs="Arial"/>
          <w:sz w:val="16"/>
          <w:szCs w:val="16"/>
        </w:rPr>
      </w:pPr>
      <w:r>
        <w:rPr>
          <w:rFonts w:cs="Arial"/>
          <w:b/>
          <w:sz w:val="24"/>
          <w:szCs w:val="24"/>
          <w:u w:val="single"/>
        </w:rPr>
        <w:t xml:space="preserve">         </w:t>
      </w:r>
      <w:r w:rsidR="001C7DFC" w:rsidRPr="0095487D">
        <w:rPr>
          <w:rFonts w:cs="Arial"/>
          <w:b/>
          <w:sz w:val="24"/>
          <w:szCs w:val="24"/>
          <w:u w:val="single"/>
        </w:rPr>
        <w:t>Travel Status</w:t>
      </w:r>
      <w:r w:rsidR="001C7DFC" w:rsidRPr="0095487D">
        <w:rPr>
          <w:rFonts w:cs="Arial"/>
          <w:b/>
          <w:sz w:val="24"/>
          <w:szCs w:val="24"/>
          <w:u w:val="single"/>
        </w:rPr>
        <w:tab/>
      </w:r>
      <w:r w:rsidR="001C7DFC" w:rsidRPr="0095487D">
        <w:rPr>
          <w:rFonts w:cs="Arial"/>
          <w:b/>
          <w:sz w:val="24"/>
          <w:szCs w:val="24"/>
          <w:u w:val="single"/>
        </w:rPr>
        <w:tab/>
        <w:t xml:space="preserve">                                     Daily Allowance               Excess Allowance</w:t>
      </w:r>
      <w:r w:rsidR="0061350E">
        <w:rPr>
          <w:rFonts w:cs="Arial"/>
          <w:sz w:val="20"/>
          <w:szCs w:val="20"/>
        </w:rPr>
        <w:t xml:space="preserve">                                            </w:t>
      </w:r>
      <w:r w:rsidR="00A3033B" w:rsidRPr="00C41CAD">
        <w:rPr>
          <w:rFonts w:cs="Arial"/>
          <w:sz w:val="20"/>
          <w:szCs w:val="20"/>
        </w:rPr>
        <w:t>Out-Of-State</w:t>
      </w:r>
      <w:r w:rsidR="00A3033B" w:rsidRPr="00C41CAD">
        <w:rPr>
          <w:rFonts w:cs="Arial"/>
          <w:sz w:val="24"/>
          <w:szCs w:val="24"/>
        </w:rPr>
        <w:t xml:space="preserve"> </w:t>
      </w:r>
      <w:r w:rsidR="00554B4D" w:rsidRPr="00554B4D">
        <w:rPr>
          <w:rFonts w:cs="Arial"/>
          <w:b/>
          <w:sz w:val="16"/>
          <w:szCs w:val="16"/>
        </w:rPr>
        <w:t>(ARSD 5:01:02:11</w:t>
      </w:r>
      <w:r w:rsidR="00554B4D" w:rsidRPr="00554B4D">
        <w:rPr>
          <w:rFonts w:cs="Arial"/>
          <w:sz w:val="16"/>
          <w:szCs w:val="16"/>
        </w:rPr>
        <w:t>)</w:t>
      </w:r>
      <w:r w:rsidR="00A3033B" w:rsidRPr="00554B4D">
        <w:rPr>
          <w:rFonts w:cs="Arial"/>
          <w:sz w:val="16"/>
          <w:szCs w:val="16"/>
        </w:rPr>
        <w:t xml:space="preserve">                                                  </w:t>
      </w:r>
      <w:r w:rsidR="0061350E" w:rsidRPr="00554B4D">
        <w:rPr>
          <w:rFonts w:cs="Arial"/>
          <w:sz w:val="16"/>
          <w:szCs w:val="16"/>
        </w:rPr>
        <w:t xml:space="preserve">                </w:t>
      </w:r>
      <w:r w:rsidR="00E04C4D">
        <w:rPr>
          <w:rFonts w:cs="Arial"/>
          <w:sz w:val="16"/>
          <w:szCs w:val="16"/>
        </w:rPr>
        <w:t xml:space="preserve">   </w:t>
      </w:r>
      <w:r w:rsidR="00A3033B" w:rsidRPr="00554B4D">
        <w:rPr>
          <w:rFonts w:cs="Arial"/>
          <w:sz w:val="16"/>
          <w:szCs w:val="16"/>
        </w:rPr>
        <w:t xml:space="preserve">   </w:t>
      </w:r>
      <w:r w:rsidR="00A3033B" w:rsidRPr="00C41CAD">
        <w:rPr>
          <w:rFonts w:cs="Arial"/>
          <w:sz w:val="16"/>
          <w:szCs w:val="16"/>
        </w:rPr>
        <w:t>$175.00 Plus tax*</w:t>
      </w:r>
      <w:r w:rsidR="00A3033B" w:rsidRPr="00C41CAD">
        <w:rPr>
          <w:rFonts w:cs="Arial"/>
          <w:sz w:val="16"/>
          <w:szCs w:val="16"/>
        </w:rPr>
        <w:tab/>
      </w:r>
      <w:r w:rsidR="00A3033B" w:rsidRPr="00C41CAD">
        <w:rPr>
          <w:rFonts w:cs="Arial"/>
          <w:sz w:val="16"/>
          <w:szCs w:val="16"/>
        </w:rPr>
        <w:tab/>
        <w:t xml:space="preserve">               $100.00 plus tax*</w:t>
      </w:r>
    </w:p>
    <w:p w14:paraId="08DC3C2B" w14:textId="698AB56F" w:rsidR="00A3033B" w:rsidRDefault="00554B4D" w:rsidP="00554B4D">
      <w:pPr>
        <w:rPr>
          <w:rFonts w:cs="Arial"/>
          <w:sz w:val="16"/>
          <w:szCs w:val="16"/>
        </w:rPr>
      </w:pPr>
      <w:r>
        <w:rPr>
          <w:rFonts w:cs="Arial"/>
          <w:sz w:val="20"/>
          <w:szCs w:val="20"/>
        </w:rPr>
        <w:t xml:space="preserve">               </w:t>
      </w:r>
      <w:r w:rsidR="0061350E">
        <w:rPr>
          <w:rFonts w:cs="Arial"/>
          <w:sz w:val="20"/>
          <w:szCs w:val="20"/>
        </w:rPr>
        <w:t xml:space="preserve">  </w:t>
      </w:r>
      <w:r>
        <w:rPr>
          <w:rFonts w:cs="Arial"/>
          <w:sz w:val="20"/>
          <w:szCs w:val="20"/>
        </w:rPr>
        <w:t xml:space="preserve">    </w:t>
      </w:r>
      <w:r w:rsidR="00A3033B" w:rsidRPr="00C41CAD">
        <w:rPr>
          <w:rFonts w:cs="Arial"/>
          <w:sz w:val="20"/>
          <w:szCs w:val="20"/>
        </w:rPr>
        <w:t>Out-of-Country</w:t>
      </w:r>
      <w:r>
        <w:rPr>
          <w:rFonts w:cs="Arial"/>
          <w:sz w:val="20"/>
          <w:szCs w:val="20"/>
        </w:rPr>
        <w:t xml:space="preserve"> </w:t>
      </w:r>
      <w:r w:rsidRPr="00554B4D">
        <w:rPr>
          <w:rFonts w:cs="Arial"/>
          <w:b/>
          <w:sz w:val="16"/>
          <w:szCs w:val="16"/>
        </w:rPr>
        <w:t xml:space="preserve">(ARSD </w:t>
      </w:r>
      <w:proofErr w:type="gramStart"/>
      <w:r w:rsidRPr="00554B4D">
        <w:rPr>
          <w:rFonts w:cs="Arial"/>
          <w:b/>
          <w:sz w:val="16"/>
          <w:szCs w:val="16"/>
        </w:rPr>
        <w:t>5:01:02:10:01</w:t>
      </w:r>
      <w:proofErr w:type="gramEnd"/>
      <w:r w:rsidRPr="00554B4D">
        <w:rPr>
          <w:rFonts w:cs="Arial"/>
          <w:b/>
          <w:sz w:val="16"/>
          <w:szCs w:val="16"/>
        </w:rPr>
        <w:t>)</w:t>
      </w:r>
      <w:r w:rsidR="00A3033B" w:rsidRPr="00C41CAD">
        <w:rPr>
          <w:rFonts w:cs="Arial"/>
          <w:sz w:val="20"/>
          <w:szCs w:val="20"/>
        </w:rPr>
        <w:tab/>
        <w:t xml:space="preserve">        </w:t>
      </w:r>
      <w:r>
        <w:rPr>
          <w:rFonts w:cs="Arial"/>
          <w:sz w:val="20"/>
          <w:szCs w:val="20"/>
        </w:rPr>
        <w:t xml:space="preserve">                      </w:t>
      </w:r>
      <w:r w:rsidR="00E04C4D">
        <w:rPr>
          <w:rFonts w:cs="Arial"/>
          <w:sz w:val="20"/>
          <w:szCs w:val="20"/>
        </w:rPr>
        <w:t xml:space="preserve"> </w:t>
      </w:r>
      <w:r w:rsidR="0061350E">
        <w:rPr>
          <w:rFonts w:cs="Arial"/>
          <w:sz w:val="20"/>
          <w:szCs w:val="20"/>
        </w:rPr>
        <w:t xml:space="preserve"> </w:t>
      </w:r>
      <w:r w:rsidR="00E04C4D">
        <w:rPr>
          <w:rFonts w:cs="Arial"/>
          <w:sz w:val="20"/>
          <w:szCs w:val="20"/>
        </w:rPr>
        <w:t xml:space="preserve"> </w:t>
      </w:r>
      <w:r w:rsidR="00A3033B" w:rsidRPr="00C41CAD">
        <w:rPr>
          <w:rFonts w:cs="Arial"/>
          <w:sz w:val="20"/>
          <w:szCs w:val="20"/>
        </w:rPr>
        <w:t xml:space="preserve"> </w:t>
      </w:r>
      <w:r>
        <w:rPr>
          <w:rFonts w:cs="Arial"/>
          <w:sz w:val="16"/>
          <w:szCs w:val="16"/>
        </w:rPr>
        <w:t>$175.00 plus tax*</w:t>
      </w:r>
      <w:r>
        <w:rPr>
          <w:rFonts w:cs="Arial"/>
          <w:sz w:val="16"/>
          <w:szCs w:val="16"/>
        </w:rPr>
        <w:tab/>
        <w:t xml:space="preserve">              </w:t>
      </w:r>
      <w:r w:rsidR="004146AF">
        <w:rPr>
          <w:rFonts w:cs="Arial"/>
          <w:sz w:val="16"/>
          <w:szCs w:val="16"/>
        </w:rPr>
        <w:t xml:space="preserve">           </w:t>
      </w:r>
      <w:r>
        <w:rPr>
          <w:rFonts w:cs="Arial"/>
          <w:sz w:val="16"/>
          <w:szCs w:val="16"/>
        </w:rPr>
        <w:t xml:space="preserve">  </w:t>
      </w:r>
      <w:r w:rsidR="00A3033B" w:rsidRPr="00C41CAD">
        <w:rPr>
          <w:rFonts w:cs="Arial"/>
          <w:sz w:val="16"/>
          <w:szCs w:val="16"/>
        </w:rPr>
        <w:t xml:space="preserve">              $100.00 plus tax*</w:t>
      </w:r>
    </w:p>
    <w:p w14:paraId="5BBCB67C" w14:textId="77777777" w:rsidR="00933DE1" w:rsidRDefault="00933DE1" w:rsidP="00554B4D">
      <w:pPr>
        <w:rPr>
          <w:rFonts w:cs="Arial"/>
          <w:sz w:val="16"/>
          <w:szCs w:val="16"/>
        </w:rPr>
      </w:pPr>
    </w:p>
    <w:p w14:paraId="46E64A90" w14:textId="6CD5B35F" w:rsidR="00933DE1" w:rsidRPr="004146AF" w:rsidRDefault="00933DE1" w:rsidP="00933DE1">
      <w:pPr>
        <w:jc w:val="center"/>
        <w:rPr>
          <w:rFonts w:cs="Arial"/>
          <w:b/>
          <w:bCs/>
          <w:sz w:val="24"/>
          <w:szCs w:val="24"/>
          <w:u w:val="single"/>
        </w:rPr>
      </w:pPr>
      <w:r w:rsidRPr="004146AF">
        <w:rPr>
          <w:rFonts w:cs="Arial"/>
          <w:b/>
          <w:bCs/>
          <w:sz w:val="24"/>
          <w:szCs w:val="24"/>
          <w:u w:val="single"/>
        </w:rPr>
        <w:t>Other</w:t>
      </w:r>
      <w:r w:rsidR="004146AF" w:rsidRPr="004146AF">
        <w:rPr>
          <w:rFonts w:cs="Arial"/>
          <w:b/>
          <w:bCs/>
          <w:sz w:val="24"/>
          <w:szCs w:val="24"/>
          <w:u w:val="single"/>
        </w:rPr>
        <w:t xml:space="preserve"> Lodging Allowances</w:t>
      </w:r>
    </w:p>
    <w:p w14:paraId="03FCF479" w14:textId="77777777" w:rsidR="00A3033B" w:rsidRPr="00C41CAD" w:rsidRDefault="0061350E" w:rsidP="0061350E">
      <w:pPr>
        <w:rPr>
          <w:rFonts w:cs="Arial"/>
          <w:sz w:val="16"/>
          <w:szCs w:val="16"/>
        </w:rPr>
      </w:pPr>
      <w:r>
        <w:rPr>
          <w:rFonts w:cs="Arial"/>
          <w:sz w:val="20"/>
          <w:szCs w:val="20"/>
        </w:rPr>
        <w:t xml:space="preserve">                            </w:t>
      </w:r>
      <w:r w:rsidR="00A3033B" w:rsidRPr="00C41CAD">
        <w:rPr>
          <w:rFonts w:cs="Arial"/>
          <w:sz w:val="20"/>
          <w:szCs w:val="20"/>
        </w:rPr>
        <w:t xml:space="preserve">Private </w:t>
      </w:r>
      <w:r w:rsidR="00DD3AD1" w:rsidRPr="00C41CAD">
        <w:rPr>
          <w:rFonts w:cs="Arial"/>
          <w:sz w:val="20"/>
          <w:szCs w:val="20"/>
        </w:rPr>
        <w:t>Trailer House</w:t>
      </w:r>
      <w:r w:rsidR="001F64C0">
        <w:rPr>
          <w:rFonts w:cs="Arial"/>
          <w:sz w:val="20"/>
          <w:szCs w:val="20"/>
        </w:rPr>
        <w:t xml:space="preserve"> </w:t>
      </w:r>
      <w:r w:rsidR="001F64C0" w:rsidRPr="001F64C0">
        <w:rPr>
          <w:rFonts w:cs="Arial"/>
          <w:b/>
          <w:sz w:val="16"/>
          <w:szCs w:val="16"/>
        </w:rPr>
        <w:t>(ARSD 5:01:02:19)</w:t>
      </w:r>
      <w:r w:rsidR="001F64C0">
        <w:rPr>
          <w:rFonts w:cs="Arial"/>
          <w:b/>
          <w:sz w:val="16"/>
          <w:szCs w:val="16"/>
        </w:rPr>
        <w:t xml:space="preserve"> </w:t>
      </w:r>
      <w:r w:rsidR="00A3033B" w:rsidRPr="00C41CAD">
        <w:rPr>
          <w:rFonts w:cs="Arial"/>
          <w:sz w:val="20"/>
          <w:szCs w:val="20"/>
        </w:rPr>
        <w:tab/>
      </w:r>
      <w:r w:rsidR="00A3033B" w:rsidRPr="00C41CAD">
        <w:rPr>
          <w:rFonts w:cs="Arial"/>
          <w:sz w:val="20"/>
          <w:szCs w:val="20"/>
        </w:rPr>
        <w:tab/>
        <w:t xml:space="preserve">          </w:t>
      </w:r>
      <w:r>
        <w:rPr>
          <w:rFonts w:cs="Arial"/>
          <w:sz w:val="20"/>
          <w:szCs w:val="20"/>
        </w:rPr>
        <w:t xml:space="preserve">      </w:t>
      </w:r>
      <w:r w:rsidR="00A3033B" w:rsidRPr="00C41CAD">
        <w:rPr>
          <w:rFonts w:cs="Arial"/>
          <w:sz w:val="20"/>
          <w:szCs w:val="20"/>
        </w:rPr>
        <w:t xml:space="preserve">   </w:t>
      </w:r>
      <w:r w:rsidR="001F64C0">
        <w:rPr>
          <w:rFonts w:cs="Arial"/>
          <w:sz w:val="20"/>
          <w:szCs w:val="20"/>
        </w:rPr>
        <w:t xml:space="preserve">  </w:t>
      </w:r>
      <w:r w:rsidR="00A3033B" w:rsidRPr="00C41CAD">
        <w:rPr>
          <w:rFonts w:cs="Arial"/>
          <w:sz w:val="20"/>
          <w:szCs w:val="20"/>
        </w:rPr>
        <w:t xml:space="preserve">  </w:t>
      </w:r>
      <w:r w:rsidR="00E04C4D">
        <w:rPr>
          <w:rFonts w:cs="Arial"/>
          <w:sz w:val="20"/>
          <w:szCs w:val="20"/>
        </w:rPr>
        <w:t xml:space="preserve"> </w:t>
      </w:r>
      <w:r w:rsidR="00A3033B" w:rsidRPr="00C41CAD">
        <w:rPr>
          <w:rFonts w:cs="Arial"/>
          <w:sz w:val="20"/>
          <w:szCs w:val="20"/>
        </w:rPr>
        <w:t xml:space="preserve"> </w:t>
      </w:r>
      <w:r w:rsidR="00A3033B" w:rsidRPr="00C41CAD">
        <w:rPr>
          <w:rFonts w:cs="Arial"/>
          <w:sz w:val="16"/>
          <w:szCs w:val="16"/>
        </w:rPr>
        <w:t xml:space="preserve">$8.00 plus parking fees &amp; electricity**      </w:t>
      </w:r>
      <w:r>
        <w:rPr>
          <w:rFonts w:cs="Arial"/>
          <w:sz w:val="16"/>
          <w:szCs w:val="16"/>
        </w:rPr>
        <w:t xml:space="preserve">       </w:t>
      </w:r>
      <w:r w:rsidR="00A3033B" w:rsidRPr="00C41CAD">
        <w:rPr>
          <w:rFonts w:cs="Arial"/>
          <w:sz w:val="16"/>
          <w:szCs w:val="16"/>
        </w:rPr>
        <w:t xml:space="preserve">   NA</w:t>
      </w:r>
    </w:p>
    <w:p w14:paraId="1A3B77F0" w14:textId="77777777" w:rsidR="00E76477" w:rsidRDefault="0061350E" w:rsidP="00E76477">
      <w:pPr>
        <w:pStyle w:val="NoSpacing"/>
      </w:pPr>
      <w:r w:rsidRPr="0095487D">
        <w:t xml:space="preserve">                           </w:t>
      </w:r>
      <w:r w:rsidR="0095487D" w:rsidRPr="0095487D">
        <w:t>Apart</w:t>
      </w:r>
      <w:r w:rsidR="00E76477">
        <w:t xml:space="preserve">ment –requires prior approval from the Finance Office.    The rental must result in a savings to the </w:t>
      </w:r>
    </w:p>
    <w:p w14:paraId="7674EB94" w14:textId="77777777" w:rsidR="00E76477" w:rsidRDefault="00E76477" w:rsidP="00E76477">
      <w:pPr>
        <w:pStyle w:val="NoSpacing"/>
      </w:pPr>
      <w:r>
        <w:t xml:space="preserve">                                                  state to be considered for reimbursement.</w:t>
      </w:r>
    </w:p>
    <w:p w14:paraId="7E7E9236" w14:textId="77777777" w:rsidR="00A3033B" w:rsidRPr="00C41CAD" w:rsidRDefault="00E76477" w:rsidP="0061350E">
      <w:pPr>
        <w:rPr>
          <w:rFonts w:cs="Arial"/>
          <w:sz w:val="20"/>
          <w:szCs w:val="20"/>
        </w:rPr>
      </w:pPr>
      <w:r>
        <w:rPr>
          <w:rFonts w:cs="Arial"/>
          <w:sz w:val="20"/>
          <w:szCs w:val="20"/>
        </w:rPr>
        <w:t xml:space="preserve">                                              </w:t>
      </w:r>
    </w:p>
    <w:p w14:paraId="58BC0EC9" w14:textId="5762F5A8" w:rsidR="00350A6B" w:rsidRDefault="004146AF" w:rsidP="00B01C7A">
      <w:pPr>
        <w:jc w:val="center"/>
        <w:rPr>
          <w:rFonts w:cs="Arial"/>
          <w:sz w:val="20"/>
          <w:szCs w:val="20"/>
        </w:rPr>
      </w:pPr>
      <w:r>
        <w:rPr>
          <w:rFonts w:cs="Arial"/>
          <w:sz w:val="20"/>
          <w:szCs w:val="20"/>
        </w:rPr>
        <w:t>1</w:t>
      </w:r>
    </w:p>
    <w:p w14:paraId="15A64E78" w14:textId="77777777" w:rsidR="004146AF" w:rsidRPr="00C41CAD" w:rsidRDefault="004146AF" w:rsidP="00B01C7A">
      <w:pPr>
        <w:jc w:val="center"/>
        <w:rPr>
          <w:rFonts w:cs="Arial"/>
          <w:sz w:val="20"/>
          <w:szCs w:val="20"/>
        </w:rPr>
      </w:pPr>
    </w:p>
    <w:p w14:paraId="419027E3" w14:textId="77777777" w:rsidR="00350A6B" w:rsidRDefault="00350A6B" w:rsidP="00B01C7A">
      <w:pPr>
        <w:jc w:val="center"/>
        <w:rPr>
          <w:rFonts w:cs="Arial"/>
          <w:sz w:val="20"/>
          <w:szCs w:val="20"/>
        </w:rPr>
      </w:pPr>
      <w:r w:rsidRPr="00C41CAD">
        <w:rPr>
          <w:rFonts w:cs="Arial"/>
          <w:sz w:val="20"/>
          <w:szCs w:val="20"/>
        </w:rPr>
        <w:lastRenderedPageBreak/>
        <w:t xml:space="preserve">Actual cost of lodging may not exceed the </w:t>
      </w:r>
      <w:r w:rsidRPr="007500EA">
        <w:rPr>
          <w:rFonts w:cs="Arial"/>
          <w:b/>
          <w:bCs/>
          <w:sz w:val="20"/>
          <w:szCs w:val="20"/>
        </w:rPr>
        <w:t>pre-approved</w:t>
      </w:r>
      <w:r w:rsidRPr="00C41CAD">
        <w:rPr>
          <w:rFonts w:cs="Arial"/>
          <w:sz w:val="20"/>
          <w:szCs w:val="20"/>
        </w:rPr>
        <w:t xml:space="preserve"> maximum daily/excess rates.</w:t>
      </w:r>
    </w:p>
    <w:p w14:paraId="0BEB27CF" w14:textId="77777777" w:rsidR="004146AF" w:rsidRPr="00C41CAD" w:rsidRDefault="004146AF" w:rsidP="00B01C7A">
      <w:pPr>
        <w:jc w:val="center"/>
        <w:rPr>
          <w:rFonts w:cs="Arial"/>
          <w:sz w:val="20"/>
          <w:szCs w:val="20"/>
        </w:rPr>
      </w:pPr>
    </w:p>
    <w:p w14:paraId="5256F466" w14:textId="77777777" w:rsidR="00350A6B" w:rsidRPr="00C41CAD" w:rsidRDefault="00350A6B" w:rsidP="00B01C7A">
      <w:pPr>
        <w:jc w:val="center"/>
        <w:rPr>
          <w:rFonts w:cs="Arial"/>
          <w:sz w:val="20"/>
          <w:szCs w:val="20"/>
        </w:rPr>
      </w:pPr>
      <w:r w:rsidRPr="00C41CAD">
        <w:rPr>
          <w:rFonts w:cs="Arial"/>
          <w:sz w:val="20"/>
          <w:szCs w:val="20"/>
        </w:rPr>
        <w:t xml:space="preserve">Questions concerning above the </w:t>
      </w:r>
      <w:r w:rsidRPr="007500EA">
        <w:rPr>
          <w:rFonts w:cs="Arial"/>
          <w:b/>
          <w:bCs/>
          <w:sz w:val="20"/>
          <w:szCs w:val="20"/>
        </w:rPr>
        <w:t>pre-approved</w:t>
      </w:r>
      <w:r w:rsidRPr="00C41CAD">
        <w:rPr>
          <w:rFonts w:cs="Arial"/>
          <w:sz w:val="20"/>
          <w:szCs w:val="20"/>
        </w:rPr>
        <w:t xml:space="preserve"> maximum rates should be addressed to</w:t>
      </w:r>
    </w:p>
    <w:p w14:paraId="6CEACB16" w14:textId="77777777" w:rsidR="00350A6B" w:rsidRPr="00C41CAD" w:rsidRDefault="008F23E5" w:rsidP="00B01C7A">
      <w:pPr>
        <w:jc w:val="center"/>
        <w:rPr>
          <w:rFonts w:cs="Arial"/>
          <w:sz w:val="20"/>
          <w:szCs w:val="20"/>
        </w:rPr>
      </w:pPr>
      <w:r w:rsidRPr="006C2C91">
        <w:rPr>
          <w:rFonts w:cs="Arial"/>
          <w:sz w:val="20"/>
          <w:szCs w:val="20"/>
        </w:rPr>
        <w:t>Anita Haeder in the Budget Office.</w:t>
      </w:r>
    </w:p>
    <w:p w14:paraId="067E09A0" w14:textId="77777777" w:rsidR="00350A6B" w:rsidRPr="00C41CAD" w:rsidRDefault="00350A6B" w:rsidP="00B01C7A">
      <w:pPr>
        <w:jc w:val="center"/>
        <w:rPr>
          <w:rFonts w:cs="Arial"/>
          <w:sz w:val="20"/>
          <w:szCs w:val="20"/>
        </w:rPr>
      </w:pPr>
      <w:r w:rsidRPr="00C41CAD">
        <w:rPr>
          <w:rFonts w:cs="Arial"/>
          <w:sz w:val="20"/>
          <w:szCs w:val="20"/>
        </w:rPr>
        <w:t>*Normal daily and excess lodging allowance must be on an approved Out-Of-State Travel Request</w:t>
      </w:r>
    </w:p>
    <w:p w14:paraId="2C43F1B4" w14:textId="77777777" w:rsidR="00350A6B" w:rsidRPr="00C41CAD" w:rsidRDefault="00350A6B" w:rsidP="00B01C7A">
      <w:pPr>
        <w:jc w:val="center"/>
        <w:rPr>
          <w:rFonts w:cs="Arial"/>
          <w:sz w:val="20"/>
          <w:szCs w:val="20"/>
        </w:rPr>
      </w:pPr>
      <w:r w:rsidRPr="00C41CAD">
        <w:rPr>
          <w:rFonts w:cs="Arial"/>
          <w:sz w:val="20"/>
          <w:szCs w:val="20"/>
        </w:rPr>
        <w:t xml:space="preserve">** Maximum reimbursement may not exceed $26.00 per </w:t>
      </w:r>
      <w:proofErr w:type="gramStart"/>
      <w:r w:rsidRPr="00C41CAD">
        <w:rPr>
          <w:rFonts w:cs="Arial"/>
          <w:sz w:val="20"/>
          <w:szCs w:val="20"/>
        </w:rPr>
        <w:t>day.</w:t>
      </w:r>
      <w:r w:rsidR="004B665C">
        <w:rPr>
          <w:rFonts w:cs="Arial"/>
          <w:sz w:val="20"/>
          <w:szCs w:val="20"/>
        </w:rPr>
        <w:t>`</w:t>
      </w:r>
      <w:proofErr w:type="gramEnd"/>
    </w:p>
    <w:p w14:paraId="459C512B" w14:textId="77777777" w:rsidR="00572758" w:rsidRPr="00C41CAD" w:rsidRDefault="00572758" w:rsidP="00950464">
      <w:pPr>
        <w:rPr>
          <w:rFonts w:cs="Arial"/>
          <w:sz w:val="20"/>
          <w:szCs w:val="20"/>
        </w:rPr>
      </w:pPr>
    </w:p>
    <w:p w14:paraId="18E2C31A" w14:textId="77777777" w:rsidR="00572758" w:rsidRPr="00C41CAD" w:rsidRDefault="00572758" w:rsidP="00950464">
      <w:pPr>
        <w:rPr>
          <w:rFonts w:cs="Arial"/>
          <w:sz w:val="20"/>
          <w:szCs w:val="20"/>
        </w:rPr>
      </w:pPr>
    </w:p>
    <w:p w14:paraId="4E63862D" w14:textId="281D06A5" w:rsidR="00572758" w:rsidRPr="00C41CAD" w:rsidRDefault="00572758" w:rsidP="00662B68">
      <w:pPr>
        <w:jc w:val="center"/>
        <w:rPr>
          <w:rFonts w:cs="Arial"/>
          <w:sz w:val="20"/>
          <w:szCs w:val="20"/>
        </w:rPr>
      </w:pPr>
    </w:p>
    <w:p w14:paraId="5B1F3BFF" w14:textId="77777777" w:rsidR="00350A6B" w:rsidRDefault="00350A6B" w:rsidP="00950464">
      <w:pPr>
        <w:rPr>
          <w:rFonts w:cs="Arial"/>
          <w:sz w:val="20"/>
          <w:szCs w:val="20"/>
        </w:rPr>
      </w:pPr>
    </w:p>
    <w:p w14:paraId="5B32829C" w14:textId="77777777" w:rsidR="004146AF" w:rsidRDefault="004146AF" w:rsidP="00950464">
      <w:pPr>
        <w:rPr>
          <w:rFonts w:cs="Arial"/>
          <w:sz w:val="20"/>
          <w:szCs w:val="20"/>
        </w:rPr>
      </w:pPr>
    </w:p>
    <w:p w14:paraId="3B734CA8" w14:textId="77777777" w:rsidR="004146AF" w:rsidRDefault="004146AF" w:rsidP="00950464">
      <w:pPr>
        <w:rPr>
          <w:rFonts w:cs="Arial"/>
          <w:sz w:val="20"/>
          <w:szCs w:val="20"/>
        </w:rPr>
      </w:pPr>
    </w:p>
    <w:p w14:paraId="1E8D8ACA" w14:textId="77777777" w:rsidR="004146AF" w:rsidRDefault="004146AF" w:rsidP="00950464">
      <w:pPr>
        <w:rPr>
          <w:rFonts w:cs="Arial"/>
          <w:sz w:val="20"/>
          <w:szCs w:val="20"/>
        </w:rPr>
      </w:pPr>
    </w:p>
    <w:p w14:paraId="4D38749C" w14:textId="77777777" w:rsidR="004146AF" w:rsidRDefault="004146AF" w:rsidP="00950464">
      <w:pPr>
        <w:rPr>
          <w:rFonts w:cs="Arial"/>
          <w:sz w:val="20"/>
          <w:szCs w:val="20"/>
        </w:rPr>
      </w:pPr>
    </w:p>
    <w:p w14:paraId="33F08CD9" w14:textId="77777777" w:rsidR="004146AF" w:rsidRDefault="004146AF" w:rsidP="00950464">
      <w:pPr>
        <w:rPr>
          <w:rFonts w:cs="Arial"/>
          <w:sz w:val="20"/>
          <w:szCs w:val="20"/>
        </w:rPr>
      </w:pPr>
    </w:p>
    <w:p w14:paraId="07F27FA1" w14:textId="77777777" w:rsidR="004146AF" w:rsidRDefault="004146AF" w:rsidP="00950464">
      <w:pPr>
        <w:rPr>
          <w:rFonts w:cs="Arial"/>
          <w:sz w:val="20"/>
          <w:szCs w:val="20"/>
        </w:rPr>
      </w:pPr>
    </w:p>
    <w:p w14:paraId="7404BF4C" w14:textId="77777777" w:rsidR="004146AF" w:rsidRDefault="004146AF" w:rsidP="00950464">
      <w:pPr>
        <w:rPr>
          <w:rFonts w:cs="Arial"/>
          <w:sz w:val="20"/>
          <w:szCs w:val="20"/>
        </w:rPr>
      </w:pPr>
    </w:p>
    <w:p w14:paraId="2ABEF396" w14:textId="77777777" w:rsidR="004146AF" w:rsidRDefault="004146AF" w:rsidP="00950464">
      <w:pPr>
        <w:rPr>
          <w:rFonts w:cs="Arial"/>
          <w:sz w:val="20"/>
          <w:szCs w:val="20"/>
        </w:rPr>
      </w:pPr>
    </w:p>
    <w:p w14:paraId="0BFFDA73" w14:textId="77777777" w:rsidR="004146AF" w:rsidRDefault="004146AF" w:rsidP="00950464">
      <w:pPr>
        <w:rPr>
          <w:rFonts w:cs="Arial"/>
          <w:sz w:val="20"/>
          <w:szCs w:val="20"/>
        </w:rPr>
      </w:pPr>
    </w:p>
    <w:p w14:paraId="5EA5F0DE" w14:textId="77777777" w:rsidR="004146AF" w:rsidRDefault="004146AF" w:rsidP="00950464">
      <w:pPr>
        <w:rPr>
          <w:rFonts w:cs="Arial"/>
          <w:sz w:val="20"/>
          <w:szCs w:val="20"/>
        </w:rPr>
      </w:pPr>
    </w:p>
    <w:p w14:paraId="370FD499" w14:textId="77777777" w:rsidR="004146AF" w:rsidRDefault="004146AF" w:rsidP="00950464">
      <w:pPr>
        <w:rPr>
          <w:rFonts w:cs="Arial"/>
          <w:sz w:val="20"/>
          <w:szCs w:val="20"/>
        </w:rPr>
      </w:pPr>
    </w:p>
    <w:p w14:paraId="5D5882C0" w14:textId="77777777" w:rsidR="004146AF" w:rsidRDefault="004146AF" w:rsidP="00950464">
      <w:pPr>
        <w:rPr>
          <w:rFonts w:cs="Arial"/>
          <w:sz w:val="20"/>
          <w:szCs w:val="20"/>
        </w:rPr>
      </w:pPr>
    </w:p>
    <w:p w14:paraId="4959B040" w14:textId="77777777" w:rsidR="004146AF" w:rsidRDefault="004146AF" w:rsidP="00950464">
      <w:pPr>
        <w:rPr>
          <w:rFonts w:cs="Arial"/>
          <w:sz w:val="20"/>
          <w:szCs w:val="20"/>
        </w:rPr>
      </w:pPr>
    </w:p>
    <w:p w14:paraId="6358D80C" w14:textId="77777777" w:rsidR="004146AF" w:rsidRDefault="004146AF" w:rsidP="00950464">
      <w:pPr>
        <w:rPr>
          <w:rFonts w:cs="Arial"/>
          <w:sz w:val="20"/>
          <w:szCs w:val="20"/>
        </w:rPr>
      </w:pPr>
    </w:p>
    <w:p w14:paraId="5CE554F5" w14:textId="77777777" w:rsidR="004146AF" w:rsidRDefault="004146AF" w:rsidP="00950464">
      <w:pPr>
        <w:rPr>
          <w:rFonts w:cs="Arial"/>
          <w:sz w:val="20"/>
          <w:szCs w:val="20"/>
        </w:rPr>
      </w:pPr>
    </w:p>
    <w:p w14:paraId="427935F4" w14:textId="77777777" w:rsidR="004146AF" w:rsidRDefault="004146AF" w:rsidP="00950464">
      <w:pPr>
        <w:rPr>
          <w:rFonts w:cs="Arial"/>
          <w:sz w:val="20"/>
          <w:szCs w:val="20"/>
        </w:rPr>
      </w:pPr>
    </w:p>
    <w:p w14:paraId="072F00FC" w14:textId="77777777" w:rsidR="004146AF" w:rsidRDefault="004146AF" w:rsidP="00950464">
      <w:pPr>
        <w:rPr>
          <w:rFonts w:cs="Arial"/>
          <w:sz w:val="20"/>
          <w:szCs w:val="20"/>
        </w:rPr>
      </w:pPr>
    </w:p>
    <w:p w14:paraId="507B3848" w14:textId="77777777" w:rsidR="004146AF" w:rsidRDefault="004146AF" w:rsidP="00950464">
      <w:pPr>
        <w:rPr>
          <w:rFonts w:cs="Arial"/>
          <w:sz w:val="20"/>
          <w:szCs w:val="20"/>
        </w:rPr>
      </w:pPr>
    </w:p>
    <w:p w14:paraId="68F21633" w14:textId="77777777" w:rsidR="004146AF" w:rsidRDefault="004146AF" w:rsidP="00950464">
      <w:pPr>
        <w:rPr>
          <w:rFonts w:cs="Arial"/>
          <w:sz w:val="20"/>
          <w:szCs w:val="20"/>
        </w:rPr>
      </w:pPr>
    </w:p>
    <w:p w14:paraId="0960937E" w14:textId="77777777" w:rsidR="004146AF" w:rsidRDefault="004146AF" w:rsidP="00950464">
      <w:pPr>
        <w:rPr>
          <w:rFonts w:cs="Arial"/>
          <w:sz w:val="20"/>
          <w:szCs w:val="20"/>
        </w:rPr>
      </w:pPr>
    </w:p>
    <w:p w14:paraId="7CCB6C20" w14:textId="77777777" w:rsidR="004146AF" w:rsidRDefault="004146AF" w:rsidP="00950464">
      <w:pPr>
        <w:rPr>
          <w:rFonts w:cs="Arial"/>
          <w:sz w:val="20"/>
          <w:szCs w:val="20"/>
        </w:rPr>
      </w:pPr>
    </w:p>
    <w:p w14:paraId="516776B6" w14:textId="77777777" w:rsidR="004146AF" w:rsidRDefault="004146AF" w:rsidP="00950464">
      <w:pPr>
        <w:rPr>
          <w:rFonts w:cs="Arial"/>
          <w:sz w:val="20"/>
          <w:szCs w:val="20"/>
        </w:rPr>
      </w:pPr>
    </w:p>
    <w:p w14:paraId="4702ABC8" w14:textId="77777777" w:rsidR="004146AF" w:rsidRDefault="004146AF" w:rsidP="00950464">
      <w:pPr>
        <w:rPr>
          <w:rFonts w:cs="Arial"/>
          <w:sz w:val="20"/>
          <w:szCs w:val="20"/>
        </w:rPr>
      </w:pPr>
    </w:p>
    <w:p w14:paraId="262564CC" w14:textId="15CCF95D" w:rsidR="004146AF" w:rsidRDefault="004146AF" w:rsidP="004146AF">
      <w:pPr>
        <w:jc w:val="center"/>
        <w:rPr>
          <w:rFonts w:cs="Arial"/>
          <w:sz w:val="20"/>
          <w:szCs w:val="20"/>
        </w:rPr>
      </w:pPr>
      <w:r>
        <w:rPr>
          <w:rFonts w:cs="Arial"/>
          <w:sz w:val="20"/>
          <w:szCs w:val="20"/>
        </w:rPr>
        <w:t>2</w:t>
      </w:r>
    </w:p>
    <w:p w14:paraId="14849069" w14:textId="77777777" w:rsidR="004146AF" w:rsidRDefault="004146AF" w:rsidP="00950464">
      <w:pPr>
        <w:rPr>
          <w:rFonts w:cs="Arial"/>
          <w:sz w:val="20"/>
          <w:szCs w:val="20"/>
        </w:rPr>
      </w:pPr>
    </w:p>
    <w:p w14:paraId="1A2987FA" w14:textId="77777777" w:rsidR="004146AF" w:rsidRDefault="004146AF" w:rsidP="00950464">
      <w:pPr>
        <w:rPr>
          <w:rFonts w:cs="Arial"/>
          <w:sz w:val="20"/>
          <w:szCs w:val="20"/>
        </w:rPr>
      </w:pPr>
    </w:p>
    <w:p w14:paraId="5AF8D499" w14:textId="77777777" w:rsidR="004146AF" w:rsidRDefault="004146AF" w:rsidP="00950464">
      <w:pPr>
        <w:rPr>
          <w:rFonts w:cs="Arial"/>
          <w:sz w:val="20"/>
          <w:szCs w:val="20"/>
        </w:rPr>
      </w:pPr>
    </w:p>
    <w:p w14:paraId="17EFB8B9" w14:textId="77777777" w:rsidR="004146AF" w:rsidRPr="00C41CAD" w:rsidRDefault="004146AF" w:rsidP="00950464">
      <w:pPr>
        <w:rPr>
          <w:rFonts w:cs="Arial"/>
          <w:sz w:val="20"/>
          <w:szCs w:val="20"/>
        </w:rPr>
      </w:pPr>
    </w:p>
    <w:p w14:paraId="584D82B2" w14:textId="77777777" w:rsidR="00350A6B" w:rsidRDefault="00350A6B" w:rsidP="0042207C">
      <w:pPr>
        <w:jc w:val="center"/>
        <w:rPr>
          <w:rFonts w:cs="Arial"/>
          <w:b/>
          <w:sz w:val="24"/>
          <w:szCs w:val="24"/>
        </w:rPr>
      </w:pPr>
      <w:r w:rsidRPr="00C41CAD">
        <w:rPr>
          <w:rFonts w:cs="Arial"/>
          <w:b/>
          <w:sz w:val="24"/>
          <w:szCs w:val="24"/>
        </w:rPr>
        <w:t>Meal Allowance</w:t>
      </w:r>
    </w:p>
    <w:p w14:paraId="309BD76F" w14:textId="77777777" w:rsidR="001C005E" w:rsidRPr="0016255C" w:rsidRDefault="001C005E" w:rsidP="0042207C">
      <w:pPr>
        <w:jc w:val="center"/>
        <w:rPr>
          <w:rFonts w:cs="Arial"/>
          <w:b/>
          <w:sz w:val="16"/>
          <w:szCs w:val="16"/>
        </w:rPr>
      </w:pPr>
      <w:r w:rsidRPr="0016255C">
        <w:rPr>
          <w:rFonts w:cs="Arial"/>
          <w:b/>
          <w:sz w:val="16"/>
          <w:szCs w:val="16"/>
        </w:rPr>
        <w:t>(ARSD 5:01:02:14, 5:01:02:11, 5:01:02:10.01)</w:t>
      </w:r>
    </w:p>
    <w:p w14:paraId="65A47EF6" w14:textId="77777777" w:rsidR="00350A6B" w:rsidRPr="00C41CAD" w:rsidRDefault="00350A6B" w:rsidP="0042207C">
      <w:pPr>
        <w:jc w:val="center"/>
        <w:rPr>
          <w:rFonts w:cs="Arial"/>
          <w:sz w:val="24"/>
          <w:szCs w:val="24"/>
        </w:rPr>
      </w:pPr>
    </w:p>
    <w:p w14:paraId="72A781B3" w14:textId="77777777" w:rsidR="00350A6B" w:rsidRPr="00C41CAD" w:rsidRDefault="00350A6B" w:rsidP="0042207C">
      <w:pPr>
        <w:jc w:val="center"/>
        <w:rPr>
          <w:rFonts w:cs="Arial"/>
          <w:sz w:val="24"/>
          <w:szCs w:val="24"/>
        </w:rPr>
      </w:pPr>
      <w:r w:rsidRPr="00C41CAD">
        <w:rPr>
          <w:rFonts w:cs="Arial"/>
          <w:sz w:val="24"/>
          <w:szCs w:val="24"/>
          <w:u w:val="single"/>
        </w:rPr>
        <w:t>Meal</w:t>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t>In-State</w:t>
      </w:r>
      <w:r w:rsidRPr="00C41CAD">
        <w:rPr>
          <w:rFonts w:cs="Arial"/>
          <w:sz w:val="24"/>
          <w:szCs w:val="24"/>
          <w:u w:val="single"/>
        </w:rPr>
        <w:tab/>
      </w:r>
      <w:r w:rsidRPr="00C41CAD">
        <w:rPr>
          <w:rFonts w:cs="Arial"/>
          <w:sz w:val="24"/>
          <w:szCs w:val="24"/>
          <w:u w:val="single"/>
        </w:rPr>
        <w:tab/>
        <w:t>Out-Of-State</w:t>
      </w:r>
      <w:r w:rsidRPr="00C41CAD">
        <w:rPr>
          <w:rFonts w:cs="Arial"/>
          <w:sz w:val="24"/>
          <w:szCs w:val="24"/>
          <w:u w:val="single"/>
        </w:rPr>
        <w:tab/>
      </w:r>
      <w:r w:rsidRPr="00C41CAD">
        <w:rPr>
          <w:rFonts w:cs="Arial"/>
          <w:sz w:val="24"/>
          <w:szCs w:val="24"/>
          <w:u w:val="single"/>
        </w:rPr>
        <w:tab/>
        <w:t>Out of Country</w:t>
      </w:r>
    </w:p>
    <w:p w14:paraId="1F27A42B" w14:textId="77777777" w:rsidR="0052385D" w:rsidRPr="00C41CAD" w:rsidRDefault="0052385D" w:rsidP="0042207C">
      <w:pPr>
        <w:pStyle w:val="NoSpacing"/>
        <w:jc w:val="center"/>
        <w:rPr>
          <w:rFonts w:cs="Arial"/>
          <w:sz w:val="20"/>
          <w:szCs w:val="20"/>
        </w:rPr>
      </w:pPr>
      <w:r w:rsidRPr="00C41CAD">
        <w:rPr>
          <w:rFonts w:cs="Arial"/>
          <w:sz w:val="20"/>
          <w:szCs w:val="20"/>
        </w:rPr>
        <w:t>Breakfast</w:t>
      </w:r>
      <w:r w:rsidRPr="00C41CAD">
        <w:rPr>
          <w:rFonts w:cs="Arial"/>
          <w:sz w:val="20"/>
          <w:szCs w:val="20"/>
        </w:rPr>
        <w:tab/>
      </w:r>
      <w:r w:rsidRPr="00C41CAD">
        <w:rPr>
          <w:rFonts w:cs="Arial"/>
          <w:sz w:val="20"/>
          <w:szCs w:val="20"/>
        </w:rPr>
        <w:tab/>
      </w:r>
      <w:r w:rsidRPr="00C41CAD">
        <w:rPr>
          <w:rFonts w:cs="Arial"/>
          <w:sz w:val="20"/>
          <w:szCs w:val="20"/>
        </w:rPr>
        <w:tab/>
        <w:t>$ 6.00</w:t>
      </w:r>
      <w:r w:rsidRPr="00C41CAD">
        <w:rPr>
          <w:rFonts w:cs="Arial"/>
          <w:sz w:val="20"/>
          <w:szCs w:val="20"/>
        </w:rPr>
        <w:tab/>
      </w:r>
      <w:r w:rsidRPr="00C41CAD">
        <w:rPr>
          <w:rFonts w:cs="Arial"/>
          <w:sz w:val="20"/>
          <w:szCs w:val="20"/>
        </w:rPr>
        <w:tab/>
      </w:r>
      <w:r w:rsidRPr="00C41CAD">
        <w:rPr>
          <w:rFonts w:cs="Arial"/>
          <w:sz w:val="20"/>
          <w:szCs w:val="20"/>
        </w:rPr>
        <w:tab/>
        <w:t xml:space="preserve"> $10.00</w:t>
      </w:r>
      <w:r w:rsidRPr="00C41CAD">
        <w:rPr>
          <w:rFonts w:cs="Arial"/>
          <w:sz w:val="20"/>
          <w:szCs w:val="20"/>
        </w:rPr>
        <w:tab/>
      </w:r>
      <w:r w:rsidRPr="00C41CAD">
        <w:rPr>
          <w:rFonts w:cs="Arial"/>
          <w:sz w:val="20"/>
          <w:szCs w:val="20"/>
        </w:rPr>
        <w:tab/>
      </w:r>
      <w:r w:rsidRPr="00C41CAD">
        <w:rPr>
          <w:rFonts w:cs="Arial"/>
          <w:sz w:val="20"/>
          <w:szCs w:val="20"/>
        </w:rPr>
        <w:tab/>
        <w:t>$10.00</w:t>
      </w:r>
    </w:p>
    <w:p w14:paraId="4ED1CE14" w14:textId="77777777" w:rsidR="0052385D" w:rsidRPr="00C41CAD" w:rsidRDefault="0052385D" w:rsidP="0042207C">
      <w:pPr>
        <w:pStyle w:val="NoSpacing"/>
        <w:jc w:val="center"/>
        <w:rPr>
          <w:rFonts w:cs="Arial"/>
          <w:sz w:val="20"/>
          <w:szCs w:val="20"/>
        </w:rPr>
      </w:pPr>
    </w:p>
    <w:p w14:paraId="61DBA18A" w14:textId="77777777" w:rsidR="0052385D" w:rsidRPr="00C41CAD" w:rsidRDefault="0052385D" w:rsidP="0042207C">
      <w:pPr>
        <w:pStyle w:val="NoSpacing"/>
        <w:jc w:val="center"/>
        <w:rPr>
          <w:rFonts w:cs="Arial"/>
          <w:sz w:val="20"/>
          <w:szCs w:val="20"/>
        </w:rPr>
      </w:pPr>
      <w:r w:rsidRPr="00C41CAD">
        <w:rPr>
          <w:rFonts w:cs="Arial"/>
          <w:sz w:val="20"/>
          <w:szCs w:val="20"/>
        </w:rPr>
        <w:t>Noon Lunch</w:t>
      </w:r>
      <w:r w:rsidRPr="00C41CAD">
        <w:rPr>
          <w:rFonts w:cs="Arial"/>
          <w:sz w:val="20"/>
          <w:szCs w:val="20"/>
        </w:rPr>
        <w:tab/>
      </w:r>
      <w:r w:rsidRPr="00C41CAD">
        <w:rPr>
          <w:rFonts w:cs="Arial"/>
          <w:sz w:val="20"/>
          <w:szCs w:val="20"/>
        </w:rPr>
        <w:tab/>
      </w:r>
      <w:r w:rsidRPr="00C41CAD">
        <w:rPr>
          <w:rFonts w:cs="Arial"/>
          <w:sz w:val="20"/>
          <w:szCs w:val="20"/>
        </w:rPr>
        <w:tab/>
        <w:t>$1</w:t>
      </w:r>
      <w:r w:rsidR="00FB5826">
        <w:rPr>
          <w:rFonts w:cs="Arial"/>
          <w:sz w:val="20"/>
          <w:szCs w:val="20"/>
        </w:rPr>
        <w:t>4</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 xml:space="preserve"> $1</w:t>
      </w:r>
      <w:r w:rsidR="00FB5826">
        <w:rPr>
          <w:rFonts w:cs="Arial"/>
          <w:sz w:val="20"/>
          <w:szCs w:val="20"/>
        </w:rPr>
        <w:t>8</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$21.00</w:t>
      </w:r>
    </w:p>
    <w:p w14:paraId="41D127E3" w14:textId="77777777" w:rsidR="0052385D" w:rsidRPr="00C41CAD" w:rsidRDefault="0052385D" w:rsidP="0042207C">
      <w:pPr>
        <w:pStyle w:val="NoSpacing"/>
        <w:jc w:val="center"/>
        <w:rPr>
          <w:rFonts w:cs="Arial"/>
          <w:sz w:val="20"/>
          <w:szCs w:val="20"/>
        </w:rPr>
      </w:pPr>
    </w:p>
    <w:p w14:paraId="0FF419DE" w14:textId="77777777" w:rsidR="0052385D" w:rsidRPr="00C41CAD" w:rsidRDefault="0052385D" w:rsidP="0042207C">
      <w:pPr>
        <w:pStyle w:val="NoSpacing"/>
        <w:jc w:val="center"/>
        <w:rPr>
          <w:rFonts w:cs="Arial"/>
          <w:sz w:val="20"/>
          <w:szCs w:val="20"/>
        </w:rPr>
      </w:pPr>
      <w:r w:rsidRPr="00C41CAD">
        <w:rPr>
          <w:rFonts w:cs="Arial"/>
          <w:sz w:val="20"/>
          <w:szCs w:val="20"/>
        </w:rPr>
        <w:t>Dinner</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w:t>
      </w:r>
      <w:r w:rsidR="00FB5826">
        <w:rPr>
          <w:rFonts w:cs="Arial"/>
          <w:sz w:val="20"/>
          <w:szCs w:val="20"/>
        </w:rPr>
        <w:t>20</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$2</w:t>
      </w:r>
      <w:r w:rsidR="00FB5826">
        <w:rPr>
          <w:rFonts w:cs="Arial"/>
          <w:sz w:val="20"/>
          <w:szCs w:val="20"/>
        </w:rPr>
        <w:t>8</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$29.00</w:t>
      </w:r>
    </w:p>
    <w:p w14:paraId="22910A6E" w14:textId="77777777" w:rsidR="0052385D" w:rsidRPr="00C41CAD" w:rsidRDefault="0052385D" w:rsidP="0042207C">
      <w:pPr>
        <w:pStyle w:val="NoSpacing"/>
        <w:jc w:val="center"/>
        <w:rPr>
          <w:rFonts w:cs="Arial"/>
          <w:sz w:val="20"/>
          <w:szCs w:val="20"/>
        </w:rPr>
      </w:pPr>
    </w:p>
    <w:p w14:paraId="3149DAF4" w14:textId="77777777" w:rsidR="0052385D" w:rsidRPr="00C41CAD" w:rsidRDefault="0052385D" w:rsidP="0042207C">
      <w:pPr>
        <w:pStyle w:val="NoSpacing"/>
        <w:jc w:val="center"/>
        <w:rPr>
          <w:rFonts w:cs="Arial"/>
          <w:sz w:val="20"/>
          <w:szCs w:val="20"/>
        </w:rPr>
      </w:pPr>
      <w:r w:rsidRPr="00C41CAD">
        <w:rPr>
          <w:rFonts w:cs="Arial"/>
          <w:sz w:val="20"/>
          <w:szCs w:val="20"/>
        </w:rPr>
        <w:t>Total Daily Rate</w:t>
      </w:r>
      <w:r w:rsidRPr="00C41CAD">
        <w:rPr>
          <w:rFonts w:cs="Arial"/>
          <w:sz w:val="20"/>
          <w:szCs w:val="20"/>
        </w:rPr>
        <w:tab/>
      </w:r>
      <w:r w:rsidRPr="00C41CAD">
        <w:rPr>
          <w:rFonts w:cs="Arial"/>
          <w:sz w:val="20"/>
          <w:szCs w:val="20"/>
        </w:rPr>
        <w:tab/>
      </w:r>
      <w:r w:rsidRPr="00C41CAD">
        <w:rPr>
          <w:rFonts w:cs="Arial"/>
          <w:sz w:val="20"/>
          <w:szCs w:val="20"/>
        </w:rPr>
        <w:tab/>
        <w:t>$</w:t>
      </w:r>
      <w:r w:rsidR="00FB5826">
        <w:rPr>
          <w:rFonts w:cs="Arial"/>
          <w:sz w:val="20"/>
          <w:szCs w:val="20"/>
        </w:rPr>
        <w:t>40</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w:t>
      </w:r>
      <w:r w:rsidR="00FB5826">
        <w:rPr>
          <w:rFonts w:cs="Arial"/>
          <w:sz w:val="20"/>
          <w:szCs w:val="20"/>
        </w:rPr>
        <w:t>56</w:t>
      </w:r>
      <w:r w:rsidRPr="00C41CAD">
        <w:rPr>
          <w:rFonts w:cs="Arial"/>
          <w:sz w:val="20"/>
          <w:szCs w:val="20"/>
        </w:rPr>
        <w:t>.00</w:t>
      </w:r>
      <w:r w:rsidRPr="00C41CAD">
        <w:rPr>
          <w:rFonts w:cs="Arial"/>
          <w:sz w:val="20"/>
          <w:szCs w:val="20"/>
        </w:rPr>
        <w:tab/>
      </w:r>
      <w:r w:rsidRPr="00C41CAD">
        <w:rPr>
          <w:rFonts w:cs="Arial"/>
          <w:sz w:val="20"/>
          <w:szCs w:val="20"/>
        </w:rPr>
        <w:tab/>
      </w:r>
      <w:r w:rsidRPr="00C41CAD">
        <w:rPr>
          <w:rFonts w:cs="Arial"/>
          <w:sz w:val="20"/>
          <w:szCs w:val="20"/>
        </w:rPr>
        <w:tab/>
        <w:t>$60.00</w:t>
      </w:r>
    </w:p>
    <w:p w14:paraId="796196EF" w14:textId="77777777" w:rsidR="0052385D" w:rsidRPr="00C41CAD" w:rsidRDefault="0052385D" w:rsidP="0042207C">
      <w:pPr>
        <w:pStyle w:val="NoSpacing"/>
        <w:jc w:val="center"/>
        <w:rPr>
          <w:rFonts w:cs="Arial"/>
          <w:sz w:val="20"/>
          <w:szCs w:val="20"/>
        </w:rPr>
      </w:pPr>
    </w:p>
    <w:p w14:paraId="2FE835ED" w14:textId="77777777" w:rsidR="0052385D" w:rsidRPr="00C41CAD" w:rsidRDefault="0052385D" w:rsidP="0042207C">
      <w:pPr>
        <w:jc w:val="center"/>
        <w:rPr>
          <w:rFonts w:cs="Arial"/>
        </w:rPr>
      </w:pPr>
    </w:p>
    <w:p w14:paraId="7A699C89" w14:textId="77777777" w:rsidR="0052385D" w:rsidRPr="00C16BD2" w:rsidRDefault="0052385D" w:rsidP="001C005E">
      <w:pPr>
        <w:jc w:val="center"/>
        <w:rPr>
          <w:b/>
          <w:sz w:val="24"/>
          <w:szCs w:val="24"/>
        </w:rPr>
      </w:pPr>
      <w:r w:rsidRPr="00C16BD2">
        <w:rPr>
          <w:b/>
          <w:sz w:val="24"/>
          <w:szCs w:val="24"/>
        </w:rPr>
        <w:t>Meal Allowance Eligibility</w:t>
      </w:r>
    </w:p>
    <w:p w14:paraId="40A73300" w14:textId="77777777" w:rsidR="001C005E" w:rsidRPr="001C005E" w:rsidRDefault="001C005E" w:rsidP="001C005E">
      <w:pPr>
        <w:jc w:val="center"/>
        <w:rPr>
          <w:b/>
          <w:sz w:val="16"/>
          <w:szCs w:val="16"/>
        </w:rPr>
      </w:pPr>
      <w:r w:rsidRPr="001C005E">
        <w:rPr>
          <w:b/>
          <w:sz w:val="16"/>
          <w:szCs w:val="16"/>
        </w:rPr>
        <w:t>(</w:t>
      </w:r>
      <w:r w:rsidR="00DE3B83">
        <w:rPr>
          <w:b/>
          <w:sz w:val="16"/>
          <w:szCs w:val="16"/>
        </w:rPr>
        <w:t>ARSD</w:t>
      </w:r>
      <w:r w:rsidRPr="001C005E">
        <w:rPr>
          <w:b/>
          <w:sz w:val="16"/>
          <w:szCs w:val="16"/>
        </w:rPr>
        <w:t xml:space="preserve"> 5:01:02:17)</w:t>
      </w:r>
    </w:p>
    <w:p w14:paraId="695C4AF5" w14:textId="77777777" w:rsidR="0052385D" w:rsidRPr="00C41CAD" w:rsidRDefault="0052385D" w:rsidP="0042207C">
      <w:pPr>
        <w:jc w:val="center"/>
        <w:rPr>
          <w:rFonts w:cs="Arial"/>
          <w:b/>
          <w:sz w:val="24"/>
          <w:szCs w:val="24"/>
          <w:u w:val="single"/>
        </w:rPr>
      </w:pPr>
    </w:p>
    <w:p w14:paraId="14B48F8B" w14:textId="77777777" w:rsidR="0052385D" w:rsidRPr="00C41CAD" w:rsidRDefault="0052385D" w:rsidP="0042207C">
      <w:pPr>
        <w:jc w:val="center"/>
        <w:rPr>
          <w:rFonts w:cs="Arial"/>
          <w:sz w:val="24"/>
          <w:szCs w:val="24"/>
          <w:u w:val="single"/>
        </w:rPr>
      </w:pPr>
      <w:r w:rsidRPr="00C41CAD">
        <w:rPr>
          <w:rFonts w:cs="Arial"/>
          <w:sz w:val="24"/>
          <w:szCs w:val="24"/>
          <w:u w:val="single"/>
        </w:rPr>
        <w:t>Meal</w:t>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t>Duty Post Departure</w:t>
      </w:r>
      <w:r w:rsidRPr="00C41CAD">
        <w:rPr>
          <w:rFonts w:cs="Arial"/>
          <w:sz w:val="24"/>
          <w:szCs w:val="24"/>
          <w:u w:val="single"/>
        </w:rPr>
        <w:tab/>
      </w:r>
      <w:r w:rsidRPr="00C41CAD">
        <w:rPr>
          <w:rFonts w:cs="Arial"/>
          <w:sz w:val="24"/>
          <w:szCs w:val="24"/>
          <w:u w:val="single"/>
        </w:rPr>
        <w:tab/>
      </w:r>
      <w:r w:rsidRPr="00C41CAD">
        <w:rPr>
          <w:rFonts w:cs="Arial"/>
          <w:sz w:val="24"/>
          <w:szCs w:val="24"/>
          <w:u w:val="single"/>
        </w:rPr>
        <w:tab/>
        <w:t>Daily Post Arrival</w:t>
      </w:r>
    </w:p>
    <w:p w14:paraId="6DF3889B" w14:textId="77777777" w:rsidR="0052385D" w:rsidRPr="00C41CAD" w:rsidRDefault="0052385D" w:rsidP="0042207C">
      <w:pPr>
        <w:jc w:val="center"/>
        <w:rPr>
          <w:rFonts w:cs="Arial"/>
          <w:sz w:val="20"/>
          <w:szCs w:val="20"/>
        </w:rPr>
      </w:pPr>
      <w:r w:rsidRPr="00C41CAD">
        <w:rPr>
          <w:rFonts w:cs="Arial"/>
          <w:sz w:val="20"/>
          <w:szCs w:val="20"/>
        </w:rPr>
        <w:t>Breakfast</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Leave before 5:31 am</w:t>
      </w:r>
      <w:r w:rsidRPr="00C41CAD">
        <w:rPr>
          <w:rFonts w:cs="Arial"/>
          <w:sz w:val="20"/>
          <w:szCs w:val="20"/>
        </w:rPr>
        <w:tab/>
      </w:r>
      <w:r w:rsidRPr="00C41CAD">
        <w:rPr>
          <w:rFonts w:cs="Arial"/>
          <w:sz w:val="20"/>
          <w:szCs w:val="20"/>
        </w:rPr>
        <w:tab/>
      </w:r>
      <w:r w:rsidRPr="00C41CAD">
        <w:rPr>
          <w:rFonts w:cs="Arial"/>
          <w:sz w:val="20"/>
          <w:szCs w:val="20"/>
        </w:rPr>
        <w:tab/>
        <w:t>Return after 7:59 am</w:t>
      </w:r>
    </w:p>
    <w:p w14:paraId="32CC9C98" w14:textId="77777777" w:rsidR="0052385D" w:rsidRPr="00C41CAD" w:rsidRDefault="0052385D" w:rsidP="0042207C">
      <w:pPr>
        <w:jc w:val="center"/>
        <w:rPr>
          <w:rFonts w:cs="Arial"/>
          <w:sz w:val="20"/>
          <w:szCs w:val="20"/>
        </w:rPr>
      </w:pPr>
      <w:r w:rsidRPr="00C41CAD">
        <w:rPr>
          <w:rFonts w:cs="Arial"/>
          <w:sz w:val="20"/>
          <w:szCs w:val="20"/>
        </w:rPr>
        <w:t>Noon Lunch</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Leave before 11:31 am</w:t>
      </w:r>
      <w:r w:rsidRPr="00C41CAD">
        <w:rPr>
          <w:rFonts w:cs="Arial"/>
          <w:sz w:val="20"/>
          <w:szCs w:val="20"/>
        </w:rPr>
        <w:tab/>
      </w:r>
      <w:r w:rsidRPr="00C41CAD">
        <w:rPr>
          <w:rFonts w:cs="Arial"/>
          <w:sz w:val="20"/>
          <w:szCs w:val="20"/>
        </w:rPr>
        <w:tab/>
      </w:r>
      <w:r w:rsidRPr="00C41CAD">
        <w:rPr>
          <w:rFonts w:cs="Arial"/>
          <w:sz w:val="20"/>
          <w:szCs w:val="20"/>
        </w:rPr>
        <w:tab/>
        <w:t>Return after 12:59 pm</w:t>
      </w:r>
    </w:p>
    <w:p w14:paraId="6EA0377A" w14:textId="77777777" w:rsidR="0052385D" w:rsidRPr="00C41CAD" w:rsidRDefault="0052385D" w:rsidP="0042207C">
      <w:pPr>
        <w:jc w:val="center"/>
        <w:rPr>
          <w:rFonts w:cs="Arial"/>
          <w:sz w:val="20"/>
          <w:szCs w:val="20"/>
        </w:rPr>
      </w:pPr>
      <w:r w:rsidRPr="00C41CAD">
        <w:rPr>
          <w:rFonts w:cs="Arial"/>
          <w:sz w:val="20"/>
          <w:szCs w:val="20"/>
        </w:rPr>
        <w:t>Dinner</w:t>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r>
      <w:r w:rsidRPr="00C41CAD">
        <w:rPr>
          <w:rFonts w:cs="Arial"/>
          <w:sz w:val="20"/>
          <w:szCs w:val="20"/>
        </w:rPr>
        <w:tab/>
        <w:t>Leave before 5:31 pm</w:t>
      </w:r>
      <w:r w:rsidRPr="00C41CAD">
        <w:rPr>
          <w:rFonts w:cs="Arial"/>
          <w:sz w:val="20"/>
          <w:szCs w:val="20"/>
        </w:rPr>
        <w:tab/>
      </w:r>
      <w:r w:rsidRPr="00C41CAD">
        <w:rPr>
          <w:rFonts w:cs="Arial"/>
          <w:sz w:val="20"/>
          <w:szCs w:val="20"/>
        </w:rPr>
        <w:tab/>
      </w:r>
      <w:r w:rsidRPr="00C41CAD">
        <w:rPr>
          <w:rFonts w:cs="Arial"/>
          <w:sz w:val="20"/>
          <w:szCs w:val="20"/>
        </w:rPr>
        <w:tab/>
        <w:t>Return after 7:59 pm</w:t>
      </w:r>
    </w:p>
    <w:p w14:paraId="137D2F5F" w14:textId="77777777" w:rsidR="00350A6B" w:rsidRPr="00C41CAD" w:rsidRDefault="00350A6B" w:rsidP="0042207C">
      <w:pPr>
        <w:jc w:val="center"/>
        <w:rPr>
          <w:rFonts w:cs="Arial"/>
        </w:rPr>
      </w:pPr>
    </w:p>
    <w:p w14:paraId="448F004A" w14:textId="77777777" w:rsidR="00350A6B" w:rsidRPr="00C41CAD" w:rsidRDefault="00350A6B" w:rsidP="0052385D">
      <w:pPr>
        <w:pStyle w:val="NoSpacing"/>
      </w:pPr>
    </w:p>
    <w:p w14:paraId="3D0AFA3D" w14:textId="77777777" w:rsidR="00981214" w:rsidRPr="00C41CAD" w:rsidRDefault="00981214" w:rsidP="0052385D">
      <w:pPr>
        <w:pStyle w:val="NoSpacing"/>
      </w:pPr>
    </w:p>
    <w:p w14:paraId="692ECA74" w14:textId="77777777" w:rsidR="00981214" w:rsidRPr="00C41CAD" w:rsidRDefault="00981214" w:rsidP="0052385D">
      <w:pPr>
        <w:pStyle w:val="NoSpacing"/>
      </w:pPr>
    </w:p>
    <w:p w14:paraId="4319AB3E" w14:textId="77777777" w:rsidR="00981214" w:rsidRPr="00C41CAD" w:rsidRDefault="00981214" w:rsidP="0052385D">
      <w:pPr>
        <w:pStyle w:val="NoSpacing"/>
      </w:pPr>
    </w:p>
    <w:p w14:paraId="4ACB40F7" w14:textId="77777777" w:rsidR="00981214" w:rsidRPr="00C41CAD" w:rsidRDefault="00981214" w:rsidP="0052385D">
      <w:pPr>
        <w:pStyle w:val="NoSpacing"/>
      </w:pPr>
    </w:p>
    <w:p w14:paraId="72881C98" w14:textId="77777777" w:rsidR="00981214" w:rsidRPr="00C41CAD" w:rsidRDefault="00981214" w:rsidP="0052385D">
      <w:pPr>
        <w:pStyle w:val="NoSpacing"/>
      </w:pPr>
    </w:p>
    <w:p w14:paraId="6ABDDD64" w14:textId="77777777" w:rsidR="00981214" w:rsidRPr="00C41CAD" w:rsidRDefault="00981214" w:rsidP="0052385D">
      <w:pPr>
        <w:pStyle w:val="NoSpacing"/>
      </w:pPr>
    </w:p>
    <w:p w14:paraId="10E32E02" w14:textId="77777777" w:rsidR="00981214" w:rsidRPr="00C41CAD" w:rsidRDefault="00981214" w:rsidP="0052385D">
      <w:pPr>
        <w:pStyle w:val="NoSpacing"/>
      </w:pPr>
    </w:p>
    <w:p w14:paraId="7668ACAF" w14:textId="77777777" w:rsidR="00981214" w:rsidRPr="00C41CAD" w:rsidRDefault="00981214" w:rsidP="0052385D">
      <w:pPr>
        <w:pStyle w:val="NoSpacing"/>
      </w:pPr>
    </w:p>
    <w:p w14:paraId="28B5AAFD" w14:textId="77777777" w:rsidR="00981214" w:rsidRPr="00C41CAD" w:rsidRDefault="00981214" w:rsidP="0052385D">
      <w:pPr>
        <w:pStyle w:val="NoSpacing"/>
      </w:pPr>
    </w:p>
    <w:p w14:paraId="5C6D77A9" w14:textId="77777777" w:rsidR="00981214" w:rsidRPr="00C41CAD" w:rsidRDefault="00981214" w:rsidP="0052385D">
      <w:pPr>
        <w:pStyle w:val="NoSpacing"/>
      </w:pPr>
    </w:p>
    <w:p w14:paraId="6E9480BC" w14:textId="77777777" w:rsidR="00981214" w:rsidRPr="00C41CAD" w:rsidRDefault="00981214" w:rsidP="0052385D">
      <w:pPr>
        <w:pStyle w:val="NoSpacing"/>
      </w:pPr>
    </w:p>
    <w:p w14:paraId="521B8D2E" w14:textId="77777777" w:rsidR="00981214" w:rsidRPr="00C41CAD" w:rsidRDefault="00981214" w:rsidP="0052385D">
      <w:pPr>
        <w:pStyle w:val="NoSpacing"/>
      </w:pPr>
    </w:p>
    <w:p w14:paraId="0603F24F" w14:textId="77777777" w:rsidR="00981214" w:rsidRPr="00C41CAD" w:rsidRDefault="00981214" w:rsidP="0052385D">
      <w:pPr>
        <w:pStyle w:val="NoSpacing"/>
      </w:pPr>
    </w:p>
    <w:p w14:paraId="607376F2" w14:textId="77777777" w:rsidR="00981214" w:rsidRPr="00C41CAD" w:rsidRDefault="00981214" w:rsidP="0052385D">
      <w:pPr>
        <w:pStyle w:val="NoSpacing"/>
      </w:pPr>
    </w:p>
    <w:p w14:paraId="48A70F3C" w14:textId="77777777" w:rsidR="00981214" w:rsidRPr="00C41CAD" w:rsidRDefault="00981214" w:rsidP="0052385D">
      <w:pPr>
        <w:pStyle w:val="NoSpacing"/>
      </w:pPr>
    </w:p>
    <w:p w14:paraId="4C004B29" w14:textId="77777777" w:rsidR="008D5E02" w:rsidRDefault="008D5E02" w:rsidP="0052385D">
      <w:pPr>
        <w:pStyle w:val="NoSpacing"/>
      </w:pPr>
    </w:p>
    <w:p w14:paraId="42503FFB" w14:textId="73871AF5" w:rsidR="008D5E02" w:rsidRDefault="004146AF" w:rsidP="004146AF">
      <w:pPr>
        <w:pStyle w:val="NoSpacing"/>
        <w:jc w:val="center"/>
      </w:pPr>
      <w:r>
        <w:t>3</w:t>
      </w:r>
    </w:p>
    <w:p w14:paraId="1BB36317" w14:textId="77777777" w:rsidR="008D5E02" w:rsidRDefault="008D5E02" w:rsidP="0052385D">
      <w:pPr>
        <w:pStyle w:val="NoSpacing"/>
      </w:pPr>
    </w:p>
    <w:p w14:paraId="4BED3A34" w14:textId="77777777" w:rsidR="00981214" w:rsidRDefault="0079059B" w:rsidP="0052385D">
      <w:pPr>
        <w:pStyle w:val="NoSpacing"/>
      </w:pPr>
      <w:r>
        <w:tab/>
      </w:r>
    </w:p>
    <w:p w14:paraId="66DEB65A" w14:textId="77777777" w:rsidR="0079059B" w:rsidRDefault="0079059B" w:rsidP="0052385D">
      <w:pPr>
        <w:pStyle w:val="NoSpacing"/>
      </w:pPr>
    </w:p>
    <w:p w14:paraId="09069641" w14:textId="77777777" w:rsidR="0079059B" w:rsidRDefault="0079059B" w:rsidP="0052385D">
      <w:pPr>
        <w:pStyle w:val="NoSpacing"/>
      </w:pPr>
    </w:p>
    <w:p w14:paraId="53688585" w14:textId="77777777" w:rsidR="006D5D7A" w:rsidRPr="00C41CAD" w:rsidRDefault="006D5D7A" w:rsidP="0052385D">
      <w:pPr>
        <w:pStyle w:val="NoSpacing"/>
      </w:pPr>
    </w:p>
    <w:p w14:paraId="6BD72597" w14:textId="77777777" w:rsidR="0052385D" w:rsidRPr="00C41CAD" w:rsidRDefault="0052385D" w:rsidP="0052385D">
      <w:pPr>
        <w:pStyle w:val="NoSpacing"/>
        <w:jc w:val="center"/>
        <w:rPr>
          <w:rFonts w:cs="Arial"/>
          <w:b/>
          <w:sz w:val="24"/>
          <w:szCs w:val="24"/>
        </w:rPr>
      </w:pPr>
      <w:r w:rsidRPr="00C41CAD">
        <w:rPr>
          <w:rFonts w:cs="Arial"/>
          <w:b/>
          <w:sz w:val="24"/>
          <w:szCs w:val="24"/>
        </w:rPr>
        <w:t>General Provisions</w:t>
      </w:r>
    </w:p>
    <w:p w14:paraId="37CA0FBC" w14:textId="77777777" w:rsidR="0052385D" w:rsidRPr="00C41CAD" w:rsidRDefault="0052385D" w:rsidP="0052385D">
      <w:pPr>
        <w:pStyle w:val="NoSpacing"/>
        <w:jc w:val="center"/>
        <w:rPr>
          <w:rFonts w:cs="Arial"/>
          <w:b/>
          <w:sz w:val="20"/>
          <w:szCs w:val="20"/>
        </w:rPr>
      </w:pPr>
    </w:p>
    <w:p w14:paraId="5DCA7F21" w14:textId="77777777" w:rsidR="0052385D" w:rsidRPr="00C41CAD" w:rsidRDefault="0052385D" w:rsidP="0052385D">
      <w:pPr>
        <w:pStyle w:val="NoSpacing"/>
        <w:rPr>
          <w:rFonts w:cs="Arial"/>
          <w:b/>
          <w:sz w:val="20"/>
          <w:szCs w:val="20"/>
        </w:rPr>
      </w:pPr>
      <w:r w:rsidRPr="00C41CAD">
        <w:rPr>
          <w:rFonts w:cs="Arial"/>
          <w:b/>
          <w:sz w:val="20"/>
          <w:szCs w:val="20"/>
        </w:rPr>
        <w:t>Individual Claims Required</w:t>
      </w:r>
    </w:p>
    <w:p w14:paraId="3C7BFB0B" w14:textId="614D99FF" w:rsidR="006F186F" w:rsidRPr="00C41CAD" w:rsidRDefault="0052385D" w:rsidP="0052385D">
      <w:pPr>
        <w:pStyle w:val="NoSpacing"/>
        <w:rPr>
          <w:rFonts w:cs="Arial"/>
          <w:sz w:val="20"/>
          <w:szCs w:val="20"/>
        </w:rPr>
      </w:pPr>
      <w:r w:rsidRPr="00C41CAD">
        <w:rPr>
          <w:rFonts w:cs="Arial"/>
          <w:sz w:val="20"/>
          <w:szCs w:val="20"/>
          <w:u w:val="single"/>
        </w:rPr>
        <w:t xml:space="preserve">Every claimant shall submit a personal and individual claim for his or her travel expenses.  </w:t>
      </w:r>
      <w:r w:rsidRPr="00C41CAD">
        <w:rPr>
          <w:rFonts w:cs="Arial"/>
          <w:sz w:val="20"/>
          <w:szCs w:val="20"/>
        </w:rPr>
        <w:t xml:space="preserve">One claimant’s travel </w:t>
      </w:r>
      <w:r w:rsidR="00602E20" w:rsidRPr="00C41CAD">
        <w:rPr>
          <w:rFonts w:cs="Arial"/>
          <w:sz w:val="20"/>
          <w:szCs w:val="20"/>
        </w:rPr>
        <w:t>expense</w:t>
      </w:r>
      <w:r w:rsidRPr="00C41CAD">
        <w:rPr>
          <w:rFonts w:cs="Arial"/>
          <w:sz w:val="20"/>
          <w:szCs w:val="20"/>
        </w:rPr>
        <w:t xml:space="preserve"> shall not be a part of another individual’s </w:t>
      </w:r>
      <w:r w:rsidR="00AA194C" w:rsidRPr="00C41CAD">
        <w:rPr>
          <w:rFonts w:cs="Arial"/>
          <w:sz w:val="20"/>
          <w:szCs w:val="20"/>
        </w:rPr>
        <w:t>claim (</w:t>
      </w:r>
      <w:r w:rsidR="00F82ACF">
        <w:rPr>
          <w:rFonts w:cs="Arial"/>
          <w:b/>
          <w:sz w:val="16"/>
          <w:szCs w:val="16"/>
        </w:rPr>
        <w:t>ARSD</w:t>
      </w:r>
      <w:r w:rsidR="00F82ACF" w:rsidRPr="00F82ACF">
        <w:rPr>
          <w:rFonts w:cs="Arial"/>
          <w:b/>
          <w:sz w:val="16"/>
          <w:szCs w:val="16"/>
        </w:rPr>
        <w:t xml:space="preserve"> 3:05:03:03)</w:t>
      </w:r>
      <w:r w:rsidR="00AA194C">
        <w:rPr>
          <w:rFonts w:cs="Arial"/>
          <w:b/>
          <w:sz w:val="16"/>
          <w:szCs w:val="16"/>
        </w:rPr>
        <w:t xml:space="preserve">. </w:t>
      </w:r>
      <w:r w:rsidR="005F5DC1" w:rsidRPr="00A65A18">
        <w:rPr>
          <w:rFonts w:cs="Arial"/>
          <w:b/>
          <w:sz w:val="16"/>
          <w:szCs w:val="16"/>
        </w:rPr>
        <w:t xml:space="preserve">This includes sharing a hotel room and payment by one of the individuals sharing the room.  The receipt shall be </w:t>
      </w:r>
      <w:proofErr w:type="gramStart"/>
      <w:r w:rsidR="005F5DC1" w:rsidRPr="00A65A18">
        <w:rPr>
          <w:rFonts w:cs="Arial"/>
          <w:b/>
          <w:sz w:val="16"/>
          <w:szCs w:val="16"/>
        </w:rPr>
        <w:t>copied</w:t>
      </w:r>
      <w:proofErr w:type="gramEnd"/>
      <w:r w:rsidR="005F5DC1" w:rsidRPr="00A65A18">
        <w:rPr>
          <w:rFonts w:cs="Arial"/>
          <w:b/>
          <w:sz w:val="16"/>
          <w:szCs w:val="16"/>
        </w:rPr>
        <w:t xml:space="preserve"> and a notation made that it was a shared room and the amount being claimed by each individual shall be written on the receipt</w:t>
      </w:r>
      <w:r w:rsidR="005F5DC1" w:rsidRPr="00A65A18">
        <w:rPr>
          <w:rFonts w:cs="Arial"/>
          <w:color w:val="C00000"/>
          <w:sz w:val="16"/>
          <w:szCs w:val="16"/>
        </w:rPr>
        <w:t xml:space="preserve">. </w:t>
      </w:r>
      <w:r w:rsidR="00F82ACF" w:rsidRPr="00A65A18">
        <w:rPr>
          <w:rFonts w:cs="Arial"/>
          <w:sz w:val="16"/>
          <w:szCs w:val="16"/>
        </w:rPr>
        <w:t xml:space="preserve">  An</w:t>
      </w:r>
      <w:r w:rsidR="00F82ACF">
        <w:rPr>
          <w:rFonts w:cs="Arial"/>
          <w:b/>
          <w:sz w:val="16"/>
          <w:szCs w:val="16"/>
        </w:rPr>
        <w:t xml:space="preserve"> e</w:t>
      </w:r>
      <w:r w:rsidRPr="00C41CAD">
        <w:rPr>
          <w:rFonts w:cs="Arial"/>
          <w:sz w:val="20"/>
          <w:szCs w:val="20"/>
        </w:rPr>
        <w:t>xception is allowable for faculty advisors and coaches of approved s</w:t>
      </w:r>
      <w:r w:rsidR="006F186F" w:rsidRPr="00C41CAD">
        <w:rPr>
          <w:rFonts w:cs="Arial"/>
          <w:sz w:val="20"/>
          <w:szCs w:val="20"/>
        </w:rPr>
        <w:t xml:space="preserve">tudent </w:t>
      </w:r>
      <w:r w:rsidR="006F186F" w:rsidRPr="00CF1803">
        <w:rPr>
          <w:rFonts w:cs="Arial"/>
          <w:sz w:val="20"/>
          <w:szCs w:val="20"/>
        </w:rPr>
        <w:t>groups.  Please contact t</w:t>
      </w:r>
      <w:r w:rsidRPr="00CF1803">
        <w:rPr>
          <w:rFonts w:cs="Arial"/>
          <w:sz w:val="20"/>
          <w:szCs w:val="20"/>
        </w:rPr>
        <w:t xml:space="preserve">he </w:t>
      </w:r>
      <w:r w:rsidR="00A74497">
        <w:rPr>
          <w:rFonts w:cs="Arial"/>
          <w:sz w:val="20"/>
          <w:szCs w:val="20"/>
        </w:rPr>
        <w:t>Finance</w:t>
      </w:r>
      <w:r w:rsidRPr="00CF1803">
        <w:rPr>
          <w:rFonts w:cs="Arial"/>
          <w:sz w:val="20"/>
          <w:szCs w:val="20"/>
        </w:rPr>
        <w:t xml:space="preserve"> Office re</w:t>
      </w:r>
      <w:r w:rsidR="00ED05C0" w:rsidRPr="00CF1803">
        <w:rPr>
          <w:rFonts w:cs="Arial"/>
          <w:sz w:val="20"/>
          <w:szCs w:val="20"/>
        </w:rPr>
        <w:t>garding these “exception”</w:t>
      </w:r>
      <w:r w:rsidR="006F186F" w:rsidRPr="00CF1803">
        <w:rPr>
          <w:rFonts w:cs="Arial"/>
          <w:sz w:val="20"/>
          <w:szCs w:val="20"/>
        </w:rPr>
        <w:t xml:space="preserve"> situations</w:t>
      </w:r>
      <w:r w:rsidR="00A74497">
        <w:rPr>
          <w:rFonts w:cs="Arial"/>
          <w:sz w:val="20"/>
          <w:szCs w:val="20"/>
        </w:rPr>
        <w:t>.</w:t>
      </w:r>
      <w:r w:rsidR="006F186F" w:rsidRPr="00CF1803">
        <w:rPr>
          <w:rFonts w:cs="Arial"/>
          <w:sz w:val="20"/>
          <w:szCs w:val="20"/>
        </w:rPr>
        <w:t xml:space="preserve"> </w:t>
      </w:r>
    </w:p>
    <w:p w14:paraId="7B5A979B" w14:textId="77777777" w:rsidR="00ED05C0" w:rsidRPr="00C41CAD" w:rsidRDefault="00ED05C0" w:rsidP="0052385D">
      <w:pPr>
        <w:pStyle w:val="NoSpacing"/>
        <w:rPr>
          <w:rFonts w:cs="Arial"/>
          <w:sz w:val="20"/>
          <w:szCs w:val="20"/>
        </w:rPr>
      </w:pPr>
    </w:p>
    <w:p w14:paraId="5D770181" w14:textId="77777777" w:rsidR="00ED05C0" w:rsidRPr="00C41CAD" w:rsidRDefault="00ED05C0" w:rsidP="0052385D">
      <w:pPr>
        <w:pStyle w:val="NoSpacing"/>
        <w:rPr>
          <w:rFonts w:cs="Arial"/>
          <w:b/>
          <w:sz w:val="20"/>
          <w:szCs w:val="20"/>
        </w:rPr>
      </w:pPr>
      <w:r w:rsidRPr="00C41CAD">
        <w:rPr>
          <w:rFonts w:cs="Arial"/>
          <w:b/>
          <w:sz w:val="20"/>
          <w:szCs w:val="20"/>
        </w:rPr>
        <w:t>Ground Transportation vs. Air Transportation</w:t>
      </w:r>
    </w:p>
    <w:p w14:paraId="398196CB" w14:textId="77777777" w:rsidR="00ED05C0" w:rsidRDefault="00ED05C0" w:rsidP="0052385D">
      <w:pPr>
        <w:pStyle w:val="NoSpacing"/>
        <w:rPr>
          <w:rFonts w:cs="Arial"/>
          <w:sz w:val="20"/>
          <w:szCs w:val="20"/>
        </w:rPr>
      </w:pPr>
      <w:r w:rsidRPr="00C41CAD">
        <w:rPr>
          <w:rFonts w:cs="Arial"/>
          <w:sz w:val="20"/>
          <w:szCs w:val="20"/>
        </w:rPr>
        <w:t>Any state employee or passenger driving personal or state vehicles out of state to attend conventions/meetings shall be allowed meals and lodging up to two days each way.  Car mileage will not exceed the cost of the most economical commercial airfare available per person traveling</w:t>
      </w:r>
      <w:r w:rsidR="00B84A78">
        <w:rPr>
          <w:rFonts w:cs="Arial"/>
          <w:sz w:val="20"/>
          <w:szCs w:val="20"/>
        </w:rPr>
        <w:t xml:space="preserve"> </w:t>
      </w:r>
      <w:r w:rsidR="00B84A78" w:rsidRPr="00B84A78">
        <w:rPr>
          <w:rFonts w:cs="Arial"/>
          <w:b/>
          <w:sz w:val="16"/>
          <w:szCs w:val="16"/>
        </w:rPr>
        <w:t>(ARSD 5:01:02:04</w:t>
      </w:r>
      <w:r w:rsidR="00B84A78">
        <w:rPr>
          <w:rFonts w:cs="Arial"/>
          <w:sz w:val="20"/>
          <w:szCs w:val="20"/>
        </w:rPr>
        <w:t xml:space="preserve">). </w:t>
      </w:r>
      <w:r w:rsidRPr="00C41CAD">
        <w:rPr>
          <w:rFonts w:cs="Arial"/>
          <w:sz w:val="20"/>
          <w:szCs w:val="20"/>
        </w:rPr>
        <w:t xml:space="preserve">  </w:t>
      </w:r>
      <w:r w:rsidRPr="00CF1803">
        <w:rPr>
          <w:rFonts w:cs="Arial"/>
          <w:sz w:val="20"/>
          <w:szCs w:val="20"/>
        </w:rPr>
        <w:t>Quotes of available airfare sh</w:t>
      </w:r>
      <w:r w:rsidR="00CF1803" w:rsidRPr="00CF1803">
        <w:rPr>
          <w:rFonts w:cs="Arial"/>
          <w:sz w:val="20"/>
          <w:szCs w:val="20"/>
        </w:rPr>
        <w:t>all</w:t>
      </w:r>
      <w:r w:rsidRPr="00CF1803">
        <w:rPr>
          <w:rFonts w:cs="Arial"/>
          <w:sz w:val="20"/>
          <w:szCs w:val="20"/>
        </w:rPr>
        <w:t xml:space="preserve"> be attached to the Out-of-State Travel Request.</w:t>
      </w:r>
    </w:p>
    <w:p w14:paraId="3B82B6EC" w14:textId="77777777" w:rsidR="00A65A18" w:rsidRDefault="00A65A18" w:rsidP="0052385D">
      <w:pPr>
        <w:pStyle w:val="NoSpacing"/>
        <w:rPr>
          <w:rFonts w:cs="Arial"/>
          <w:sz w:val="20"/>
          <w:szCs w:val="20"/>
        </w:rPr>
      </w:pPr>
    </w:p>
    <w:p w14:paraId="20B05906" w14:textId="77777777" w:rsidR="00A65A18" w:rsidRPr="00A65A18" w:rsidRDefault="00A65A18" w:rsidP="0052385D">
      <w:pPr>
        <w:pStyle w:val="NoSpacing"/>
        <w:rPr>
          <w:rFonts w:cs="Arial"/>
          <w:b/>
          <w:sz w:val="20"/>
          <w:szCs w:val="20"/>
        </w:rPr>
      </w:pPr>
      <w:r w:rsidRPr="00A65A18">
        <w:rPr>
          <w:rFonts w:cs="Arial"/>
          <w:b/>
          <w:sz w:val="20"/>
          <w:szCs w:val="20"/>
        </w:rPr>
        <w:t>Air Transportation</w:t>
      </w:r>
    </w:p>
    <w:p w14:paraId="2853F421" w14:textId="77777777" w:rsidR="005F5DC1" w:rsidRPr="00A65A18" w:rsidRDefault="00A65A18" w:rsidP="0052385D">
      <w:pPr>
        <w:pStyle w:val="NoSpacing"/>
        <w:rPr>
          <w:rFonts w:cs="Arial"/>
          <w:sz w:val="20"/>
          <w:szCs w:val="20"/>
        </w:rPr>
      </w:pPr>
      <w:r w:rsidRPr="00A65A18">
        <w:rPr>
          <w:rFonts w:cs="Arial"/>
          <w:sz w:val="20"/>
          <w:szCs w:val="20"/>
        </w:rPr>
        <w:t xml:space="preserve">For air transportation there is a </w:t>
      </w:r>
      <w:proofErr w:type="gramStart"/>
      <w:r w:rsidRPr="00A65A18">
        <w:rPr>
          <w:rFonts w:cs="Arial"/>
          <w:sz w:val="20"/>
          <w:szCs w:val="20"/>
        </w:rPr>
        <w:t>one day</w:t>
      </w:r>
      <w:proofErr w:type="gramEnd"/>
      <w:r w:rsidRPr="00A65A18">
        <w:rPr>
          <w:rFonts w:cs="Arial"/>
          <w:sz w:val="20"/>
          <w:szCs w:val="20"/>
        </w:rPr>
        <w:t xml:space="preserve"> allowance, within the United States, prior to attending a meeting/convention for meals and lodging </w:t>
      </w:r>
    </w:p>
    <w:p w14:paraId="37C94B43" w14:textId="77777777" w:rsidR="00ED05C0" w:rsidRPr="00C41CAD" w:rsidRDefault="00ED05C0" w:rsidP="0052385D">
      <w:pPr>
        <w:pStyle w:val="NoSpacing"/>
        <w:rPr>
          <w:rFonts w:cs="Arial"/>
          <w:sz w:val="20"/>
          <w:szCs w:val="20"/>
        </w:rPr>
      </w:pPr>
    </w:p>
    <w:p w14:paraId="405928CC" w14:textId="77777777" w:rsidR="00ED05C0" w:rsidRPr="00C41CAD" w:rsidRDefault="00ED05C0" w:rsidP="0052385D">
      <w:pPr>
        <w:pStyle w:val="NoSpacing"/>
        <w:rPr>
          <w:rFonts w:cs="Arial"/>
          <w:b/>
          <w:sz w:val="20"/>
          <w:szCs w:val="20"/>
        </w:rPr>
      </w:pPr>
      <w:r w:rsidRPr="00C41CAD">
        <w:rPr>
          <w:rFonts w:cs="Arial"/>
          <w:b/>
          <w:sz w:val="20"/>
          <w:szCs w:val="20"/>
        </w:rPr>
        <w:t>Weekend Layovers</w:t>
      </w:r>
    </w:p>
    <w:p w14:paraId="377F03AF" w14:textId="77777777" w:rsidR="00ED05C0" w:rsidRPr="00C41CAD" w:rsidRDefault="00ED05C0" w:rsidP="0052385D">
      <w:pPr>
        <w:pStyle w:val="NoSpacing"/>
        <w:rPr>
          <w:rFonts w:cs="Arial"/>
          <w:sz w:val="20"/>
          <w:szCs w:val="20"/>
        </w:rPr>
      </w:pPr>
      <w:r w:rsidRPr="00C41CAD">
        <w:rPr>
          <w:rFonts w:cs="Arial"/>
          <w:sz w:val="20"/>
          <w:szCs w:val="20"/>
        </w:rPr>
        <w:t xml:space="preserve">When an employee is required to perform duties in a specific area for </w:t>
      </w:r>
      <w:proofErr w:type="gramStart"/>
      <w:r w:rsidRPr="00C41CAD">
        <w:rPr>
          <w:rFonts w:cs="Arial"/>
          <w:sz w:val="20"/>
          <w:szCs w:val="20"/>
        </w:rPr>
        <w:t>a period of time</w:t>
      </w:r>
      <w:proofErr w:type="gramEnd"/>
      <w:r w:rsidRPr="00C41CAD">
        <w:rPr>
          <w:rFonts w:cs="Arial"/>
          <w:sz w:val="20"/>
          <w:szCs w:val="20"/>
        </w:rPr>
        <w:t xml:space="preserve"> longer than one week, the weekend layover shall not exceed two days.  In no event shall the cost of the layover exceed the cost of a round trip to his/her duty station and back.</w:t>
      </w:r>
      <w:r w:rsidR="00B84A78">
        <w:rPr>
          <w:rFonts w:cs="Arial"/>
          <w:sz w:val="20"/>
          <w:szCs w:val="20"/>
        </w:rPr>
        <w:t xml:space="preserve"> </w:t>
      </w:r>
      <w:r w:rsidR="00B84A78" w:rsidRPr="00B84A78">
        <w:rPr>
          <w:rFonts w:cs="Arial"/>
          <w:b/>
          <w:sz w:val="16"/>
          <w:szCs w:val="16"/>
        </w:rPr>
        <w:t>(ARSD 05:01:03:18)</w:t>
      </w:r>
    </w:p>
    <w:p w14:paraId="1EBD27CB" w14:textId="77777777" w:rsidR="00ED05C0" w:rsidRPr="00C41CAD" w:rsidRDefault="00ED05C0" w:rsidP="0052385D">
      <w:pPr>
        <w:pStyle w:val="NoSpacing"/>
        <w:rPr>
          <w:rFonts w:cs="Arial"/>
          <w:sz w:val="20"/>
          <w:szCs w:val="20"/>
        </w:rPr>
      </w:pPr>
    </w:p>
    <w:p w14:paraId="59AC5AB4" w14:textId="77777777" w:rsidR="00ED05C0" w:rsidRPr="00C41CAD" w:rsidRDefault="00ED05C0" w:rsidP="0052385D">
      <w:pPr>
        <w:pStyle w:val="NoSpacing"/>
        <w:rPr>
          <w:rFonts w:cs="Arial"/>
          <w:sz w:val="20"/>
          <w:szCs w:val="20"/>
        </w:rPr>
      </w:pPr>
      <w:r w:rsidRPr="00C41CAD">
        <w:rPr>
          <w:rFonts w:cs="Arial"/>
          <w:b/>
          <w:sz w:val="20"/>
          <w:szCs w:val="20"/>
        </w:rPr>
        <w:t>Mileage Reimbursement within City Limits of Home Station</w:t>
      </w:r>
    </w:p>
    <w:p w14:paraId="4420A1ED" w14:textId="77777777" w:rsidR="00ED05C0" w:rsidRPr="00C41CAD" w:rsidRDefault="00ED05C0" w:rsidP="0052385D">
      <w:pPr>
        <w:pStyle w:val="NoSpacing"/>
        <w:rPr>
          <w:rFonts w:cs="Arial"/>
          <w:sz w:val="20"/>
          <w:szCs w:val="20"/>
        </w:rPr>
      </w:pPr>
      <w:r w:rsidRPr="00C41CAD">
        <w:rPr>
          <w:rFonts w:cs="Arial"/>
          <w:sz w:val="20"/>
          <w:szCs w:val="20"/>
        </w:rPr>
        <w:t xml:space="preserve">Upon written request of the department head subject to the approval of the appropriate dean/director or vice president, the State Board of Finance may grant approval to specific employees for mileage reimbursement within the city limits of the </w:t>
      </w:r>
      <w:proofErr w:type="gramStart"/>
      <w:r w:rsidRPr="00C41CAD">
        <w:rPr>
          <w:rFonts w:cs="Arial"/>
          <w:sz w:val="20"/>
          <w:szCs w:val="20"/>
        </w:rPr>
        <w:t>home work</w:t>
      </w:r>
      <w:proofErr w:type="gramEnd"/>
      <w:r w:rsidRPr="00C41CAD">
        <w:rPr>
          <w:rFonts w:cs="Arial"/>
          <w:sz w:val="20"/>
          <w:szCs w:val="20"/>
        </w:rPr>
        <w:t xml:space="preserve"> station.</w:t>
      </w:r>
    </w:p>
    <w:p w14:paraId="32F0E893" w14:textId="77777777" w:rsidR="00ED05C0" w:rsidRPr="00C41CAD" w:rsidRDefault="00ED05C0" w:rsidP="0052385D">
      <w:pPr>
        <w:pStyle w:val="NoSpacing"/>
        <w:rPr>
          <w:rFonts w:cs="Arial"/>
          <w:sz w:val="20"/>
          <w:szCs w:val="20"/>
        </w:rPr>
      </w:pPr>
    </w:p>
    <w:p w14:paraId="5F172352" w14:textId="77777777" w:rsidR="00ED05C0" w:rsidRPr="00C41CAD" w:rsidRDefault="00ED05C0" w:rsidP="0052385D">
      <w:pPr>
        <w:pStyle w:val="NoSpacing"/>
        <w:rPr>
          <w:rFonts w:cs="Arial"/>
          <w:b/>
          <w:sz w:val="20"/>
          <w:szCs w:val="20"/>
        </w:rPr>
      </w:pPr>
      <w:r w:rsidRPr="00C41CAD">
        <w:rPr>
          <w:rFonts w:cs="Arial"/>
          <w:b/>
          <w:sz w:val="20"/>
          <w:szCs w:val="20"/>
        </w:rPr>
        <w:t>Political and Public Meetings</w:t>
      </w:r>
    </w:p>
    <w:p w14:paraId="15B2EB6A" w14:textId="77777777" w:rsidR="00ED05C0" w:rsidRDefault="00ED05C0" w:rsidP="0052385D">
      <w:pPr>
        <w:pStyle w:val="NoSpacing"/>
        <w:rPr>
          <w:rFonts w:cs="Arial"/>
          <w:sz w:val="20"/>
          <w:szCs w:val="20"/>
          <w:u w:val="single"/>
        </w:rPr>
      </w:pPr>
      <w:r w:rsidRPr="00C41CAD">
        <w:rPr>
          <w:rFonts w:cs="Arial"/>
          <w:sz w:val="20"/>
          <w:szCs w:val="20"/>
        </w:rPr>
        <w:t xml:space="preserve">Under the provisions of SDCL 3-9-7, expenses for attendance of political meetings, fairs and public meetings, are not reimbursable.  EXCEPTION:  Certain state employees who have agriculture-related assignments to work at the fair may be reimbursed for expenses.  Travel vouchers </w:t>
      </w:r>
      <w:r w:rsidRPr="00C41CAD">
        <w:rPr>
          <w:rFonts w:cs="Arial"/>
          <w:sz w:val="20"/>
          <w:szCs w:val="20"/>
          <w:u w:val="single"/>
        </w:rPr>
        <w:t>must indicate the specific assignment as justification.</w:t>
      </w:r>
    </w:p>
    <w:p w14:paraId="0BFE0732" w14:textId="77777777" w:rsidR="005F7C1A" w:rsidRDefault="005F7C1A" w:rsidP="0052385D">
      <w:pPr>
        <w:pStyle w:val="NoSpacing"/>
        <w:rPr>
          <w:rFonts w:cs="Arial"/>
          <w:sz w:val="20"/>
          <w:szCs w:val="20"/>
          <w:u w:val="single"/>
        </w:rPr>
      </w:pPr>
    </w:p>
    <w:p w14:paraId="2B66B9CB" w14:textId="77777777" w:rsidR="00ED05C0" w:rsidRPr="00C41CAD" w:rsidRDefault="00ED05C0" w:rsidP="0052385D">
      <w:pPr>
        <w:pStyle w:val="NoSpacing"/>
        <w:rPr>
          <w:rFonts w:cs="Arial"/>
          <w:sz w:val="20"/>
          <w:szCs w:val="20"/>
        </w:rPr>
      </w:pPr>
    </w:p>
    <w:p w14:paraId="1EF2762B" w14:textId="77777777" w:rsidR="00A3033B" w:rsidRDefault="00A3033B" w:rsidP="00C618C2">
      <w:pPr>
        <w:jc w:val="center"/>
        <w:rPr>
          <w:rFonts w:cs="Arial"/>
          <w:sz w:val="24"/>
          <w:szCs w:val="24"/>
        </w:rPr>
      </w:pPr>
    </w:p>
    <w:p w14:paraId="56AC05CB" w14:textId="77777777" w:rsidR="00FB5826" w:rsidRPr="00C41CAD" w:rsidRDefault="00FB5826" w:rsidP="00C618C2">
      <w:pPr>
        <w:jc w:val="center"/>
        <w:rPr>
          <w:rFonts w:cs="Arial"/>
          <w:sz w:val="24"/>
          <w:szCs w:val="24"/>
        </w:rPr>
      </w:pPr>
    </w:p>
    <w:p w14:paraId="2067231A" w14:textId="77777777" w:rsidR="00981214" w:rsidRPr="00C41CAD" w:rsidRDefault="00981214" w:rsidP="00C618C2">
      <w:pPr>
        <w:jc w:val="center"/>
        <w:rPr>
          <w:rFonts w:cs="Arial"/>
          <w:b/>
          <w:sz w:val="24"/>
          <w:szCs w:val="24"/>
        </w:rPr>
      </w:pPr>
    </w:p>
    <w:p w14:paraId="2FBA5491" w14:textId="77777777" w:rsidR="00981214" w:rsidRPr="00C41CAD" w:rsidRDefault="00981214" w:rsidP="00C618C2">
      <w:pPr>
        <w:jc w:val="center"/>
        <w:rPr>
          <w:rFonts w:cs="Arial"/>
          <w:b/>
          <w:sz w:val="24"/>
          <w:szCs w:val="24"/>
        </w:rPr>
      </w:pPr>
    </w:p>
    <w:p w14:paraId="1A4B1A64" w14:textId="77777777" w:rsidR="00981214" w:rsidRPr="00C41CAD" w:rsidRDefault="00981214" w:rsidP="00C618C2">
      <w:pPr>
        <w:jc w:val="center"/>
        <w:rPr>
          <w:rFonts w:cs="Arial"/>
          <w:b/>
          <w:sz w:val="24"/>
          <w:szCs w:val="24"/>
        </w:rPr>
      </w:pPr>
    </w:p>
    <w:p w14:paraId="4E402E64" w14:textId="77777777" w:rsidR="00981214" w:rsidRPr="00C41CAD" w:rsidRDefault="00981214" w:rsidP="00C618C2">
      <w:pPr>
        <w:jc w:val="center"/>
        <w:rPr>
          <w:rFonts w:cs="Arial"/>
          <w:b/>
          <w:sz w:val="24"/>
          <w:szCs w:val="24"/>
        </w:rPr>
      </w:pPr>
    </w:p>
    <w:p w14:paraId="0F4097C9" w14:textId="77777777" w:rsidR="006D5D7A" w:rsidRDefault="006D5D7A" w:rsidP="00C618C2">
      <w:pPr>
        <w:jc w:val="center"/>
        <w:rPr>
          <w:rFonts w:cs="Arial"/>
          <w:b/>
          <w:sz w:val="24"/>
          <w:szCs w:val="24"/>
        </w:rPr>
      </w:pPr>
    </w:p>
    <w:p w14:paraId="3C0BAB3F" w14:textId="77777777" w:rsidR="0016255C" w:rsidRDefault="0016255C" w:rsidP="00C618C2">
      <w:pPr>
        <w:jc w:val="center"/>
        <w:rPr>
          <w:rFonts w:cs="Arial"/>
          <w:b/>
          <w:sz w:val="24"/>
          <w:szCs w:val="24"/>
        </w:rPr>
      </w:pPr>
    </w:p>
    <w:p w14:paraId="1A971FDF" w14:textId="096D2F77" w:rsidR="00A43B05" w:rsidRDefault="004146AF" w:rsidP="00C618C2">
      <w:pPr>
        <w:jc w:val="center"/>
        <w:rPr>
          <w:rFonts w:cs="Arial"/>
          <w:sz w:val="24"/>
          <w:szCs w:val="24"/>
        </w:rPr>
      </w:pPr>
      <w:r>
        <w:rPr>
          <w:rFonts w:cs="Arial"/>
          <w:sz w:val="24"/>
          <w:szCs w:val="24"/>
        </w:rPr>
        <w:t>4</w:t>
      </w:r>
    </w:p>
    <w:p w14:paraId="32AE7100" w14:textId="77777777" w:rsidR="00A43B05" w:rsidRDefault="00A43B05" w:rsidP="00C618C2">
      <w:pPr>
        <w:jc w:val="center"/>
        <w:rPr>
          <w:rFonts w:cs="Arial"/>
          <w:sz w:val="24"/>
          <w:szCs w:val="24"/>
        </w:rPr>
      </w:pPr>
    </w:p>
    <w:p w14:paraId="6931CF4F" w14:textId="5B4121F0" w:rsidR="00A43B05" w:rsidRDefault="00A43B05" w:rsidP="00C618C2">
      <w:pPr>
        <w:jc w:val="center"/>
        <w:rPr>
          <w:rFonts w:cs="Arial"/>
          <w:sz w:val="24"/>
          <w:szCs w:val="24"/>
        </w:rPr>
      </w:pPr>
    </w:p>
    <w:p w14:paraId="36EB0063" w14:textId="53866B69" w:rsidR="00A3033B" w:rsidRDefault="00C618C2" w:rsidP="00C618C2">
      <w:pPr>
        <w:jc w:val="center"/>
        <w:rPr>
          <w:rFonts w:cs="Arial"/>
          <w:b/>
          <w:sz w:val="24"/>
          <w:szCs w:val="24"/>
        </w:rPr>
      </w:pPr>
      <w:r w:rsidRPr="00C41CAD">
        <w:rPr>
          <w:rFonts w:cs="Arial"/>
          <w:b/>
          <w:sz w:val="24"/>
          <w:szCs w:val="24"/>
        </w:rPr>
        <w:t>Travel Requests</w:t>
      </w:r>
    </w:p>
    <w:p w14:paraId="707AA503" w14:textId="77777777" w:rsidR="00C618C2" w:rsidRDefault="00C618C2" w:rsidP="00C618C2">
      <w:pPr>
        <w:pStyle w:val="NoSpacing"/>
      </w:pPr>
      <w:r w:rsidRPr="00C41CAD">
        <w:rPr>
          <w:b/>
        </w:rPr>
        <w:t xml:space="preserve">In-State </w:t>
      </w:r>
      <w:r w:rsidRPr="00C41CAD">
        <w:t xml:space="preserve">travel requests </w:t>
      </w:r>
      <w:r w:rsidRPr="00C41CAD">
        <w:rPr>
          <w:u w:val="single"/>
        </w:rPr>
        <w:t>are not</w:t>
      </w:r>
      <w:r w:rsidRPr="00C41CAD">
        <w:t xml:space="preserve"> required.  However, departments may elect to require travelers to complete</w:t>
      </w:r>
      <w:r w:rsidR="00B84A78">
        <w:t xml:space="preserve"> the in-state travel requests.  </w:t>
      </w:r>
      <w:r w:rsidR="007A29F0">
        <w:t xml:space="preserve">A copy of the form that may be used for In-State Travel requests can be found </w:t>
      </w:r>
      <w:r w:rsidR="001C005E">
        <w:t xml:space="preserve">at </w:t>
      </w:r>
      <w:hyperlink r:id="rId8" w:history="1">
        <w:r w:rsidR="007A29F0" w:rsidRPr="00D800EE">
          <w:rPr>
            <w:rStyle w:val="Hyperlink"/>
          </w:rPr>
          <w:t>http://www.bhsu.edu/Portals/0/facultystaff/univ_spt_svcs/BHSU_fillable_travel_request2.pdf</w:t>
        </w:r>
      </w:hyperlink>
    </w:p>
    <w:p w14:paraId="2C195622" w14:textId="77777777" w:rsidR="007A29F0" w:rsidRPr="00C41CAD" w:rsidRDefault="007A29F0" w:rsidP="00C618C2">
      <w:pPr>
        <w:pStyle w:val="NoSpacing"/>
      </w:pPr>
    </w:p>
    <w:p w14:paraId="630A1B82" w14:textId="77777777" w:rsidR="00C618C2" w:rsidRPr="00C41CAD" w:rsidRDefault="00C618C2" w:rsidP="00C618C2">
      <w:pPr>
        <w:pStyle w:val="NoSpacing"/>
      </w:pPr>
    </w:p>
    <w:p w14:paraId="15CE3D2B" w14:textId="77777777" w:rsidR="00C618C2" w:rsidRDefault="00C618C2" w:rsidP="00C618C2">
      <w:pPr>
        <w:pStyle w:val="NoSpacing"/>
      </w:pPr>
      <w:r w:rsidRPr="00C41CAD">
        <w:rPr>
          <w:b/>
        </w:rPr>
        <w:t>Out-of-State</w:t>
      </w:r>
      <w:r w:rsidRPr="00C41CAD">
        <w:t xml:space="preserve"> </w:t>
      </w:r>
      <w:r w:rsidR="007A29F0">
        <w:t xml:space="preserve">travel requests are required </w:t>
      </w:r>
      <w:r w:rsidR="007A29F0" w:rsidRPr="007A29F0">
        <w:rPr>
          <w:b/>
          <w:sz w:val="16"/>
          <w:szCs w:val="16"/>
        </w:rPr>
        <w:t>(ARSD 03:05:03:04)</w:t>
      </w:r>
      <w:r w:rsidR="007A29F0">
        <w:t xml:space="preserve">. </w:t>
      </w:r>
      <w:r w:rsidR="008F23E5" w:rsidRPr="00C41CAD">
        <w:t xml:space="preserve"> Out-of-State </w:t>
      </w:r>
      <w:r w:rsidRPr="00C41CAD">
        <w:t xml:space="preserve">travel is any destination point outside of the state’s border.  </w:t>
      </w:r>
      <w:r w:rsidR="007A29F0">
        <w:t xml:space="preserve">Out-of-State Travel/International Travel Requests shall be submitted via DocuSign and can be found  within DocuSign-Templates-Shared Folders-Travel:  </w:t>
      </w:r>
      <w:hyperlink r:id="rId9" w:anchor="/username" w:history="1">
        <w:r w:rsidR="007A29F0" w:rsidRPr="00D800EE">
          <w:rPr>
            <w:rStyle w:val="Hyperlink"/>
          </w:rPr>
          <w:t>https://account.docusign.com/#/username</w:t>
        </w:r>
      </w:hyperlink>
      <w:r w:rsidR="007A29F0">
        <w:t xml:space="preserve">   </w:t>
      </w:r>
      <w:r w:rsidRPr="00C41CAD">
        <w:t xml:space="preserve">Each employee shall complete an Out-of-State </w:t>
      </w:r>
      <w:r w:rsidR="008D5E02">
        <w:t>T</w:t>
      </w:r>
      <w:r w:rsidRPr="00C41CAD">
        <w:t xml:space="preserve">ravel Request and shall obtain </w:t>
      </w:r>
      <w:r w:rsidR="007A29F0">
        <w:t>supervisor</w:t>
      </w:r>
      <w:r w:rsidRPr="00C41CAD">
        <w:t xml:space="preserve"> and University President/Designee approval.  Black Hills State University Administrative Team Members have been assigned Designee approval</w:t>
      </w:r>
      <w:r w:rsidRPr="001C005E">
        <w:rPr>
          <w:b/>
        </w:rPr>
        <w:t xml:space="preserve">.  </w:t>
      </w:r>
      <w:r w:rsidRPr="001C005E">
        <w:rPr>
          <w:b/>
          <w:u w:val="single"/>
        </w:rPr>
        <w:t xml:space="preserve">Travel Requests </w:t>
      </w:r>
      <w:r w:rsidR="007A29F0" w:rsidRPr="001C005E">
        <w:rPr>
          <w:b/>
          <w:u w:val="single"/>
        </w:rPr>
        <w:t xml:space="preserve">are to </w:t>
      </w:r>
      <w:r w:rsidRPr="001C005E">
        <w:rPr>
          <w:b/>
          <w:u w:val="single"/>
        </w:rPr>
        <w:t>be directed to the appropriate Administrative Member and shall not require the President’s signature.</w:t>
      </w:r>
      <w:r w:rsidRPr="00C41CAD">
        <w:rPr>
          <w:u w:val="single"/>
        </w:rPr>
        <w:t xml:space="preserve">  </w:t>
      </w:r>
      <w:r w:rsidR="007A29F0">
        <w:t xml:space="preserve"> When completed the requesting party, all signers, and budget office automatically receive a copy.  </w:t>
      </w:r>
    </w:p>
    <w:p w14:paraId="240D6687" w14:textId="77777777" w:rsidR="00FD3EDA" w:rsidRDefault="00FD3EDA" w:rsidP="00C618C2">
      <w:pPr>
        <w:pStyle w:val="NoSpacing"/>
      </w:pPr>
    </w:p>
    <w:p w14:paraId="3122FC98" w14:textId="77777777" w:rsidR="008F23E5" w:rsidRDefault="008F23E5" w:rsidP="00C618C2">
      <w:pPr>
        <w:pStyle w:val="NoSpacing"/>
      </w:pPr>
    </w:p>
    <w:p w14:paraId="26412BDC" w14:textId="77777777" w:rsidR="008F23E5" w:rsidRPr="00C41CAD" w:rsidRDefault="008F23E5" w:rsidP="00C618C2">
      <w:pPr>
        <w:pStyle w:val="NoSpacing"/>
        <w:rPr>
          <w:b/>
        </w:rPr>
      </w:pPr>
      <w:r w:rsidRPr="00C41CAD">
        <w:rPr>
          <w:b/>
        </w:rPr>
        <w:t>General Information</w:t>
      </w:r>
    </w:p>
    <w:p w14:paraId="2D3C6C31" w14:textId="77777777" w:rsidR="008F23E5" w:rsidRPr="00C41CAD" w:rsidRDefault="008F23E5" w:rsidP="00C618C2">
      <w:pPr>
        <w:pStyle w:val="NoSpacing"/>
        <w:rPr>
          <w:b/>
        </w:rPr>
      </w:pPr>
    </w:p>
    <w:p w14:paraId="020F6268" w14:textId="77777777" w:rsidR="008F23E5" w:rsidRPr="00C41CAD" w:rsidRDefault="008F23E5" w:rsidP="00C618C2">
      <w:pPr>
        <w:pStyle w:val="NoSpacing"/>
      </w:pPr>
      <w:r w:rsidRPr="00C41CAD">
        <w:t xml:space="preserve">Out-of-state travel requests should be approved at least </w:t>
      </w:r>
      <w:r w:rsidR="007A29F0">
        <w:t>five</w:t>
      </w:r>
      <w:r w:rsidRPr="00C41CAD">
        <w:t xml:space="preserve"> calendar days prior to the date of travel</w:t>
      </w:r>
      <w:r w:rsidR="001C005E">
        <w:t xml:space="preserve">.  If the University is purchasing registration or airfare, the request should be filed early enough that </w:t>
      </w:r>
      <w:r w:rsidR="002B5521">
        <w:t>the University may procure those items</w:t>
      </w:r>
      <w:r w:rsidR="001C005E">
        <w:t xml:space="preserve">. </w:t>
      </w:r>
      <w:r w:rsidRPr="00C41CAD">
        <w:t xml:space="preserve">  The request(s) shall be approved and on file in the Budget Office b</w:t>
      </w:r>
      <w:r w:rsidR="008D5E02">
        <w:t>efore requisitions, purchase orders</w:t>
      </w:r>
      <w:r w:rsidRPr="00C41CAD">
        <w:t>, prepayments of registration fees, direct payments and reimbursement of travel expenses can occur.</w:t>
      </w:r>
    </w:p>
    <w:p w14:paraId="233ED1A7" w14:textId="77777777" w:rsidR="008F23E5" w:rsidRPr="00C41CAD" w:rsidRDefault="008F23E5" w:rsidP="00C618C2">
      <w:pPr>
        <w:pStyle w:val="NoSpacing"/>
      </w:pPr>
    </w:p>
    <w:p w14:paraId="3BFDAB0B" w14:textId="77777777" w:rsidR="008F23E5" w:rsidRPr="00C41CAD" w:rsidRDefault="008F23E5" w:rsidP="00C618C2">
      <w:pPr>
        <w:pStyle w:val="NoSpacing"/>
      </w:pPr>
      <w:r w:rsidRPr="00C41CAD">
        <w:t>University policy require</w:t>
      </w:r>
      <w:r w:rsidR="008D5E02">
        <w:t>s</w:t>
      </w:r>
      <w:r w:rsidRPr="00C41CAD">
        <w:t xml:space="preserve"> an out-of-state travel request to be filed when out</w:t>
      </w:r>
      <w:r w:rsidR="005F7C1A">
        <w:t>-of-</w:t>
      </w:r>
      <w:r w:rsidRPr="00C41CAD">
        <w:t>state or out</w:t>
      </w:r>
      <w:r w:rsidR="005F7C1A">
        <w:t>-</w:t>
      </w:r>
      <w:r w:rsidRPr="00C41CAD">
        <w:t>of</w:t>
      </w:r>
      <w:r w:rsidR="005F7C1A">
        <w:t>-</w:t>
      </w:r>
      <w:r w:rsidRPr="00C41CAD">
        <w:t>country business occurs, even if a reimbursement is not claimed</w:t>
      </w:r>
      <w:r w:rsidR="007A29F0">
        <w:t>,</w:t>
      </w:r>
      <w:r w:rsidRPr="00C41CAD">
        <w:t xml:space="preserve"> or if a third party is funding the trip.  The out-of-state travel request </w:t>
      </w:r>
      <w:r w:rsidR="00FD3EDA">
        <w:t>shall</w:t>
      </w:r>
      <w:r w:rsidRPr="00C41CAD">
        <w:t xml:space="preserve"> be completed with full disclosure of the costs and who is paying for the trip.  </w:t>
      </w:r>
    </w:p>
    <w:p w14:paraId="0D979865" w14:textId="77777777" w:rsidR="008F23E5" w:rsidRPr="00C41CAD" w:rsidRDefault="008F23E5" w:rsidP="00C618C2">
      <w:pPr>
        <w:pStyle w:val="NoSpacing"/>
      </w:pPr>
    </w:p>
    <w:p w14:paraId="0BBE148A" w14:textId="77777777" w:rsidR="008F23E5" w:rsidRPr="00C41CAD" w:rsidRDefault="008F23E5" w:rsidP="00C618C2">
      <w:pPr>
        <w:pStyle w:val="NoSpacing"/>
      </w:pPr>
      <w:r w:rsidRPr="00C41CAD">
        <w:t>Individuals must be on official travel status to be eligible for reimbursement of travel expenses.  Travel expenses are not allowable for employees who commute between their home and permanent workstation.</w:t>
      </w:r>
    </w:p>
    <w:p w14:paraId="1626AE4E" w14:textId="77777777" w:rsidR="008F23E5" w:rsidRPr="00C41CAD" w:rsidRDefault="008F23E5" w:rsidP="00C618C2">
      <w:pPr>
        <w:pStyle w:val="NoSpacing"/>
      </w:pPr>
    </w:p>
    <w:p w14:paraId="64F99457" w14:textId="77777777" w:rsidR="008F23E5" w:rsidRPr="00C41CAD" w:rsidRDefault="008F23E5" w:rsidP="00C618C2">
      <w:pPr>
        <w:pStyle w:val="NoSpacing"/>
      </w:pPr>
      <w:r w:rsidRPr="007A29F0">
        <w:t>Individual</w:t>
      </w:r>
      <w:r w:rsidR="0081300E" w:rsidRPr="007A29F0">
        <w:t>s</w:t>
      </w:r>
      <w:r w:rsidRPr="007A29F0">
        <w:t xml:space="preserve"> who are travel out of the country are required</w:t>
      </w:r>
      <w:r w:rsidR="006F186F" w:rsidRPr="007A29F0">
        <w:t xml:space="preserve">, </w:t>
      </w:r>
      <w:r w:rsidR="0081300E" w:rsidRPr="007A29F0">
        <w:t>by Board of Regents Policy,</w:t>
      </w:r>
      <w:r w:rsidRPr="007A29F0">
        <w:t xml:space="preserve"> to have trip Insurance</w:t>
      </w:r>
      <w:r w:rsidR="0081300E" w:rsidRPr="007A29F0">
        <w:t xml:space="preserve"> in place prior to the travel taking place</w:t>
      </w:r>
      <w:r w:rsidRPr="007A29F0">
        <w:t>.  The individual shall contact the International Engagement Office for insurance information.</w:t>
      </w:r>
      <w:r w:rsidR="009C2A14">
        <w:t xml:space="preserve">  </w:t>
      </w:r>
      <w:r w:rsidR="009C2A14" w:rsidRPr="009C2A14">
        <w:rPr>
          <w:b/>
          <w:sz w:val="16"/>
          <w:szCs w:val="16"/>
        </w:rPr>
        <w:t>(BOR Policy 3:14 Student Insurance</w:t>
      </w:r>
      <w:r w:rsidR="009C2A14">
        <w:t>)</w:t>
      </w:r>
    </w:p>
    <w:p w14:paraId="55BCBBAD" w14:textId="77777777" w:rsidR="008F23E5" w:rsidRPr="00C41CAD" w:rsidRDefault="008F23E5" w:rsidP="00C618C2">
      <w:pPr>
        <w:pStyle w:val="NoSpacing"/>
      </w:pPr>
    </w:p>
    <w:p w14:paraId="4478AF2B" w14:textId="77777777" w:rsidR="008F23E5" w:rsidRPr="00C41CAD" w:rsidRDefault="008F23E5" w:rsidP="00C618C2">
      <w:pPr>
        <w:pStyle w:val="NoSpacing"/>
        <w:rPr>
          <w:b/>
        </w:rPr>
      </w:pPr>
      <w:r w:rsidRPr="00C41CAD">
        <w:rPr>
          <w:b/>
        </w:rPr>
        <w:t>Amended Out-of-State/Out-of-Country Travel Requests</w:t>
      </w:r>
    </w:p>
    <w:p w14:paraId="64E4DDDC" w14:textId="77777777" w:rsidR="008F23E5" w:rsidRPr="00C41CAD" w:rsidRDefault="008F23E5" w:rsidP="00C618C2">
      <w:pPr>
        <w:pStyle w:val="NoSpacing"/>
        <w:rPr>
          <w:b/>
        </w:rPr>
      </w:pPr>
    </w:p>
    <w:p w14:paraId="3B202793" w14:textId="77777777" w:rsidR="008F23E5" w:rsidRPr="00C41CAD" w:rsidRDefault="008F23E5" w:rsidP="00C618C2">
      <w:pPr>
        <w:pStyle w:val="NoSpacing"/>
      </w:pPr>
      <w:r w:rsidRPr="00C41CAD">
        <w:t>Claims for out-of-state/out-of-country</w:t>
      </w:r>
      <w:r w:rsidR="0081300E" w:rsidRPr="00C41CAD">
        <w:t xml:space="preserve"> travel </w:t>
      </w:r>
      <w:r w:rsidR="006F186F" w:rsidRPr="00C41CAD">
        <w:t>must</w:t>
      </w:r>
      <w:r w:rsidR="0081300E" w:rsidRPr="00C41CAD">
        <w:t xml:space="preserve"> not exceed the cost approved on the travel request.  A new out-of-state/out-of-country travel request to amend the original request is required under the following circumstances:</w:t>
      </w:r>
    </w:p>
    <w:p w14:paraId="5B9B0665" w14:textId="77777777" w:rsidR="0081300E" w:rsidRPr="00C41CAD" w:rsidRDefault="0081300E" w:rsidP="00C618C2">
      <w:pPr>
        <w:pStyle w:val="NoSpacing"/>
      </w:pPr>
    </w:p>
    <w:p w14:paraId="65514248" w14:textId="77777777" w:rsidR="0081300E" w:rsidRPr="00C41CAD" w:rsidRDefault="0081300E" w:rsidP="0081300E">
      <w:pPr>
        <w:pStyle w:val="NoSpacing"/>
        <w:numPr>
          <w:ilvl w:val="0"/>
          <w:numId w:val="2"/>
        </w:numPr>
      </w:pPr>
      <w:r w:rsidRPr="00C41CAD">
        <w:t xml:space="preserve"> A different person makes the trip.</w:t>
      </w:r>
    </w:p>
    <w:p w14:paraId="7968AC14" w14:textId="77777777" w:rsidR="0081300E" w:rsidRPr="00C41CAD" w:rsidRDefault="0081300E" w:rsidP="0081300E">
      <w:pPr>
        <w:pStyle w:val="NoSpacing"/>
        <w:numPr>
          <w:ilvl w:val="0"/>
          <w:numId w:val="2"/>
        </w:numPr>
      </w:pPr>
      <w:r w:rsidRPr="00C41CAD">
        <w:t>Major changes in itinerary.</w:t>
      </w:r>
    </w:p>
    <w:p w14:paraId="3F9E78FF" w14:textId="77777777" w:rsidR="0081300E" w:rsidRPr="00C41CAD" w:rsidRDefault="0081300E" w:rsidP="0081300E">
      <w:pPr>
        <w:pStyle w:val="NoSpacing"/>
        <w:numPr>
          <w:ilvl w:val="0"/>
          <w:numId w:val="2"/>
        </w:numPr>
      </w:pPr>
      <w:r w:rsidRPr="00C41CAD">
        <w:t>Increase in the cost of total trip.</w:t>
      </w:r>
      <w:r w:rsidR="00F13955">
        <w:t xml:space="preserve"> (Cost of the trip includes transportation, airfare, registration, meals, lodging, and miscellaneous expense whether prepaid or not).</w:t>
      </w:r>
    </w:p>
    <w:p w14:paraId="3D94A0AF" w14:textId="77777777" w:rsidR="0081300E" w:rsidRPr="00C41CAD" w:rsidRDefault="0081300E" w:rsidP="0081300E">
      <w:pPr>
        <w:pStyle w:val="NoSpacing"/>
        <w:numPr>
          <w:ilvl w:val="0"/>
          <w:numId w:val="2"/>
        </w:numPr>
      </w:pPr>
      <w:r w:rsidRPr="00C41CAD">
        <w:t>Fund source change.  The total amount of the travel costs should be reflected on the request.  If the fund source changes, list the breakdown by FOP, Foundation, third-part payer, or personal funds.  If funded by two or more sources, please provide the FOP breakdown.</w:t>
      </w:r>
    </w:p>
    <w:p w14:paraId="09E52F72" w14:textId="77777777" w:rsidR="0081300E" w:rsidRPr="00C41CAD" w:rsidRDefault="0081300E" w:rsidP="0081300E">
      <w:pPr>
        <w:pStyle w:val="NoSpacing"/>
      </w:pPr>
      <w:r w:rsidRPr="00C41CAD">
        <w:t>Amended out-of-state/out-of-country travel requests are not required for decreased cost estimates, minor changes in itinerary, and changes in the dates of travel.  Cancellation of out-of-state/out-of-country as well as notification of minor changes can be accomplished by contacting Anita Haeder</w:t>
      </w:r>
      <w:r w:rsidR="006F186F" w:rsidRPr="00C41CAD">
        <w:t xml:space="preserve"> (642-6566) in</w:t>
      </w:r>
      <w:r w:rsidRPr="00C41CAD">
        <w:t xml:space="preserve"> the Budget Office by email at </w:t>
      </w:r>
      <w:hyperlink r:id="rId10" w:history="1">
        <w:r w:rsidRPr="00C41CAD">
          <w:rPr>
            <w:rStyle w:val="Hyperlink"/>
          </w:rPr>
          <w:t>Anita.Haeder@bhsu.edu</w:t>
        </w:r>
      </w:hyperlink>
      <w:r w:rsidRPr="00C41CAD">
        <w:t xml:space="preserve"> </w:t>
      </w:r>
    </w:p>
    <w:p w14:paraId="3859E209" w14:textId="77777777" w:rsidR="0081300E" w:rsidRPr="00C41CAD" w:rsidRDefault="0081300E" w:rsidP="0081300E">
      <w:pPr>
        <w:pStyle w:val="NoSpacing"/>
      </w:pPr>
    </w:p>
    <w:p w14:paraId="6B4140E5" w14:textId="12B68B17" w:rsidR="0081300E" w:rsidRDefault="004146AF" w:rsidP="002B5521">
      <w:pPr>
        <w:pStyle w:val="NoSpacing"/>
        <w:jc w:val="center"/>
      </w:pPr>
      <w:r>
        <w:t>5</w:t>
      </w:r>
    </w:p>
    <w:p w14:paraId="416371ED" w14:textId="77777777" w:rsidR="00FD3EDA" w:rsidRDefault="00FD3EDA" w:rsidP="0081300E">
      <w:pPr>
        <w:pStyle w:val="NoSpacing"/>
        <w:jc w:val="center"/>
        <w:rPr>
          <w:b/>
          <w:sz w:val="24"/>
          <w:szCs w:val="24"/>
        </w:rPr>
      </w:pPr>
    </w:p>
    <w:p w14:paraId="1F1657C2" w14:textId="77777777" w:rsidR="008F23E5" w:rsidRPr="00C41CAD" w:rsidRDefault="002B5521" w:rsidP="0081300E">
      <w:pPr>
        <w:pStyle w:val="NoSpacing"/>
        <w:jc w:val="center"/>
        <w:rPr>
          <w:b/>
          <w:sz w:val="24"/>
          <w:szCs w:val="24"/>
        </w:rPr>
      </w:pPr>
      <w:r>
        <w:rPr>
          <w:b/>
          <w:sz w:val="24"/>
          <w:szCs w:val="24"/>
        </w:rPr>
        <w:t>G</w:t>
      </w:r>
      <w:r w:rsidR="0081300E" w:rsidRPr="00C41CAD">
        <w:rPr>
          <w:b/>
          <w:sz w:val="24"/>
          <w:szCs w:val="24"/>
        </w:rPr>
        <w:t>round Transportation</w:t>
      </w:r>
    </w:p>
    <w:p w14:paraId="37316BF8" w14:textId="77777777" w:rsidR="006F186F" w:rsidRPr="00C41CAD" w:rsidRDefault="006F186F" w:rsidP="0081300E">
      <w:pPr>
        <w:pStyle w:val="NoSpacing"/>
        <w:jc w:val="center"/>
        <w:rPr>
          <w:b/>
          <w:sz w:val="24"/>
          <w:szCs w:val="24"/>
        </w:rPr>
      </w:pPr>
    </w:p>
    <w:p w14:paraId="7E07CF4C" w14:textId="77777777" w:rsidR="006F186F" w:rsidRPr="00C41CAD" w:rsidRDefault="006F186F" w:rsidP="006F186F">
      <w:pPr>
        <w:pStyle w:val="NoSpacing"/>
      </w:pPr>
    </w:p>
    <w:p w14:paraId="0CA89E62" w14:textId="77777777" w:rsidR="006F186F" w:rsidRPr="00C41CAD" w:rsidRDefault="006F186F" w:rsidP="006F186F">
      <w:pPr>
        <w:pStyle w:val="NoSpacing"/>
        <w:rPr>
          <w:b/>
        </w:rPr>
      </w:pPr>
      <w:r w:rsidRPr="00C41CAD">
        <w:rPr>
          <w:b/>
        </w:rPr>
        <w:t>Distance</w:t>
      </w:r>
      <w:r w:rsidR="00D4596A" w:rsidRPr="00C41CAD">
        <w:rPr>
          <w:b/>
        </w:rPr>
        <w:t>s</w:t>
      </w:r>
      <w:r w:rsidRPr="00C41CAD">
        <w:rPr>
          <w:b/>
        </w:rPr>
        <w:t xml:space="preserve"> Between Points Traveled</w:t>
      </w:r>
    </w:p>
    <w:p w14:paraId="3BD0CE2C" w14:textId="77777777" w:rsidR="00DE5EFE" w:rsidRDefault="009C2A14" w:rsidP="006F186F">
      <w:pPr>
        <w:pStyle w:val="NoSpacing"/>
      </w:pPr>
      <w:r>
        <w:t xml:space="preserve">When </w:t>
      </w:r>
      <w:r w:rsidR="00AA194C">
        <w:t>transportation</w:t>
      </w:r>
      <w:r>
        <w:t xml:space="preserve"> is authorized or approved for privately owned vehicles, distances between points traveled shall be standard map miles for direct travel.</w:t>
      </w:r>
      <w:r w:rsidR="006F186F" w:rsidRPr="00C41CAD">
        <w:t xml:space="preserve"> Odometer readings are required to determine mileage for indirect ground transportation by a privately owned vehicle.  </w:t>
      </w:r>
      <w:r w:rsidR="00DE5EFE" w:rsidRPr="009C2A14">
        <w:rPr>
          <w:b/>
          <w:sz w:val="16"/>
          <w:szCs w:val="16"/>
        </w:rPr>
        <w:t>(ARSD 03:05:03:14)</w:t>
      </w:r>
      <w:r w:rsidR="00DE5EFE">
        <w:rPr>
          <w:b/>
          <w:sz w:val="16"/>
          <w:szCs w:val="16"/>
        </w:rPr>
        <w:t>.</w:t>
      </w:r>
      <w:r w:rsidR="00DE5EFE">
        <w:t xml:space="preserve">   </w:t>
      </w:r>
      <w:r w:rsidR="006F186F" w:rsidRPr="009C2A14">
        <w:t xml:space="preserve"> </w:t>
      </w:r>
    </w:p>
    <w:p w14:paraId="54824D24" w14:textId="77777777" w:rsidR="00DE5EFE" w:rsidRDefault="00DE5EFE" w:rsidP="006F186F">
      <w:pPr>
        <w:pStyle w:val="NoSpacing"/>
      </w:pPr>
    </w:p>
    <w:p w14:paraId="25D65225" w14:textId="77777777" w:rsidR="006F186F" w:rsidRPr="00C41CAD" w:rsidRDefault="006F186F" w:rsidP="006F186F">
      <w:pPr>
        <w:pStyle w:val="NoSpacing"/>
      </w:pPr>
      <w:r w:rsidRPr="009C2A14">
        <w:t xml:space="preserve"> Mileage reimbursements </w:t>
      </w:r>
      <w:r w:rsidR="00D4596A" w:rsidRPr="009C2A14">
        <w:t>for multiple stops during travel must include a physical address.</w:t>
      </w:r>
      <w:r w:rsidR="009C2A14">
        <w:t xml:space="preserve"> </w:t>
      </w:r>
      <w:r w:rsidR="009C2A14" w:rsidRPr="009C2A14">
        <w:t>Excess mileage must be justified on the travel voucher.</w:t>
      </w:r>
    </w:p>
    <w:p w14:paraId="2A1A16C8" w14:textId="77777777" w:rsidR="00D4596A" w:rsidRPr="00C41CAD" w:rsidRDefault="00D4596A" w:rsidP="006F186F">
      <w:pPr>
        <w:pStyle w:val="NoSpacing"/>
      </w:pPr>
    </w:p>
    <w:p w14:paraId="45E8B91E" w14:textId="77777777" w:rsidR="00D4596A" w:rsidRPr="00C41CAD" w:rsidRDefault="00D4596A" w:rsidP="006F186F">
      <w:pPr>
        <w:pStyle w:val="NoSpacing"/>
        <w:rPr>
          <w:b/>
        </w:rPr>
      </w:pPr>
      <w:r w:rsidRPr="00C41CAD">
        <w:rPr>
          <w:b/>
        </w:rPr>
        <w:t>Privately Owned Automobiles and Motorcycles</w:t>
      </w:r>
    </w:p>
    <w:p w14:paraId="0C129229" w14:textId="77777777" w:rsidR="00D4596A" w:rsidRPr="00C41CAD" w:rsidRDefault="00D4596A" w:rsidP="006F186F">
      <w:pPr>
        <w:pStyle w:val="NoSpacing"/>
      </w:pPr>
      <w:r w:rsidRPr="00C41CAD">
        <w:t>Use of privately owned automobiles and motorcycles on official state business will be reimbursed at the rates listed under the Reimbursement Rates section of this manual.  The mileage rates cover all expenses incidental to the operation of the vehicle including gasoline, oil, repairs, insurance, towing, and locksmith charges.</w:t>
      </w:r>
    </w:p>
    <w:p w14:paraId="3F7DF5B4" w14:textId="77777777" w:rsidR="00D4596A" w:rsidRPr="00C41CAD" w:rsidRDefault="00D4596A" w:rsidP="006F186F">
      <w:pPr>
        <w:pStyle w:val="NoSpacing"/>
      </w:pPr>
    </w:p>
    <w:p w14:paraId="5E47C6D1" w14:textId="77777777" w:rsidR="00D4596A" w:rsidRPr="00C41CAD" w:rsidRDefault="00D4596A" w:rsidP="006F186F">
      <w:pPr>
        <w:pStyle w:val="NoSpacing"/>
      </w:pPr>
      <w:r w:rsidRPr="00C41CAD">
        <w:t>Highway/Interstate toll charges and parking costs are not considered incidental expenses to operate a vehicle and may be reimbursed as a separate item with proper receipts.</w:t>
      </w:r>
    </w:p>
    <w:p w14:paraId="02A32442" w14:textId="77777777" w:rsidR="00D4596A" w:rsidRPr="00C41CAD" w:rsidRDefault="00D4596A" w:rsidP="006F186F">
      <w:pPr>
        <w:pStyle w:val="NoSpacing"/>
      </w:pPr>
    </w:p>
    <w:p w14:paraId="47B2B3C5" w14:textId="77777777" w:rsidR="00D4596A" w:rsidRPr="00C41CAD" w:rsidRDefault="00D4596A" w:rsidP="006F186F">
      <w:pPr>
        <w:pStyle w:val="NoSpacing"/>
        <w:rPr>
          <w:b/>
        </w:rPr>
      </w:pPr>
      <w:r w:rsidRPr="00C41CAD">
        <w:rPr>
          <w:b/>
        </w:rPr>
        <w:t>State Vehicles</w:t>
      </w:r>
    </w:p>
    <w:p w14:paraId="2DA76476" w14:textId="77777777" w:rsidR="00DE5EFE" w:rsidRDefault="00D4596A" w:rsidP="006F186F">
      <w:pPr>
        <w:pStyle w:val="NoSpacing"/>
      </w:pPr>
      <w:r w:rsidRPr="00C41CAD">
        <w:t>State Vehicle reservations or eligibility determinations are made through Facilit</w:t>
      </w:r>
      <w:r w:rsidR="00BC4C0D" w:rsidRPr="00C41CAD">
        <w:t>ies</w:t>
      </w:r>
      <w:r w:rsidRPr="00C41CAD">
        <w:t xml:space="preserve"> Services.  </w:t>
      </w:r>
      <w:r w:rsidR="002B5521">
        <w:t>The S</w:t>
      </w:r>
      <w:r w:rsidR="00BC4C0D" w:rsidRPr="00C41CAD">
        <w:t xml:space="preserve">tate </w:t>
      </w:r>
      <w:r w:rsidR="002B5521">
        <w:t>Vehicle R</w:t>
      </w:r>
      <w:r w:rsidR="00BC4C0D" w:rsidRPr="00C41CAD">
        <w:t>eserv</w:t>
      </w:r>
      <w:r w:rsidR="002B5521">
        <w:t>ation F</w:t>
      </w:r>
      <w:r w:rsidR="00DE5EFE">
        <w:t xml:space="preserve">orm is on-line and are to be completed as early as possible.  The link is  </w:t>
      </w:r>
      <w:hyperlink r:id="rId11" w:history="1">
        <w:r w:rsidR="00DE5EFE" w:rsidRPr="00D800EE">
          <w:rPr>
            <w:rStyle w:val="Hyperlink"/>
          </w:rPr>
          <w:t>http://www.bhsu.edu/Faculty-Staff/Campus-Services/Facilities-Services/Vehicle-Requests</w:t>
        </w:r>
      </w:hyperlink>
    </w:p>
    <w:p w14:paraId="09C5CFD2" w14:textId="77777777" w:rsidR="00DE5EFE" w:rsidRDefault="00DE5EFE" w:rsidP="006F186F">
      <w:pPr>
        <w:pStyle w:val="NoSpacing"/>
      </w:pPr>
    </w:p>
    <w:p w14:paraId="04C273AC" w14:textId="77777777" w:rsidR="00D4596A" w:rsidRPr="00C41CAD" w:rsidRDefault="00BC4C0D" w:rsidP="006F186F">
      <w:pPr>
        <w:pStyle w:val="NoSpacing"/>
      </w:pPr>
      <w:r w:rsidRPr="00C41CAD">
        <w:t xml:space="preserve">  If a state vehicle suitable for travel is available and an employee drives a personal vehicle, the employee </w:t>
      </w:r>
      <w:r w:rsidR="00DE5EFE">
        <w:t xml:space="preserve">is </w:t>
      </w:r>
      <w:r w:rsidRPr="00C41CAD">
        <w:t>reimbursed at the low mileage rate.</w:t>
      </w:r>
    </w:p>
    <w:p w14:paraId="32DC52CB" w14:textId="77777777" w:rsidR="00BC4C0D" w:rsidRPr="00C41CAD" w:rsidRDefault="00BC4C0D" w:rsidP="006F186F">
      <w:pPr>
        <w:pStyle w:val="NoSpacing"/>
      </w:pPr>
    </w:p>
    <w:p w14:paraId="49611042" w14:textId="77777777" w:rsidR="00BC4C0D" w:rsidRPr="00C41CAD" w:rsidRDefault="00BC4C0D" w:rsidP="006F186F">
      <w:pPr>
        <w:pStyle w:val="NoSpacing"/>
      </w:pPr>
      <w:r w:rsidRPr="00C41CAD">
        <w:t xml:space="preserve">An employee is eligible for a reimbursement at the high mileage rate if a state vehicle suitable for travel is not available.  </w:t>
      </w:r>
      <w:r w:rsidRPr="00DE5EFE">
        <w:t>A certification of non-availability of a state vehicle, from Facilities Services, must be attached to the travel voucher.</w:t>
      </w:r>
    </w:p>
    <w:p w14:paraId="2BB99E00" w14:textId="77777777" w:rsidR="00BC4C0D" w:rsidRPr="00C41CAD" w:rsidRDefault="00BC4C0D" w:rsidP="006F186F">
      <w:pPr>
        <w:pStyle w:val="NoSpacing"/>
      </w:pPr>
    </w:p>
    <w:p w14:paraId="0AEF40AB" w14:textId="77777777" w:rsidR="00BC4C0D" w:rsidRPr="00C41CAD" w:rsidRDefault="00BC4C0D" w:rsidP="006F186F">
      <w:pPr>
        <w:pStyle w:val="NoSpacing"/>
        <w:rPr>
          <w:b/>
        </w:rPr>
      </w:pPr>
      <w:r w:rsidRPr="00C41CAD">
        <w:rPr>
          <w:b/>
        </w:rPr>
        <w:t>Mileage To and From Air Terminals</w:t>
      </w:r>
    </w:p>
    <w:p w14:paraId="17908B5C" w14:textId="77777777" w:rsidR="00BC4C0D" w:rsidRPr="00C41CAD" w:rsidRDefault="00BC4C0D" w:rsidP="006F186F">
      <w:pPr>
        <w:pStyle w:val="NoSpacing"/>
      </w:pPr>
      <w:r w:rsidRPr="00C41CAD">
        <w:t xml:space="preserve">Two round trips to a commercial air terminal are allowed when duration of travel is over 24 hours and the commercial air terminal is over twenty miles from the employee’s home or </w:t>
      </w:r>
      <w:r w:rsidR="00DE5EFE" w:rsidRPr="00C41CAD">
        <w:t>workstation</w:t>
      </w:r>
      <w:r w:rsidRPr="00C41CAD">
        <w:t xml:space="preserve">, whichever is closest to the airport.  </w:t>
      </w:r>
      <w:r w:rsidR="00DE5EFE">
        <w:t xml:space="preserve"> </w:t>
      </w:r>
      <w:r w:rsidR="00DE5EFE" w:rsidRPr="00DE5EFE">
        <w:rPr>
          <w:b/>
          <w:sz w:val="16"/>
          <w:szCs w:val="16"/>
        </w:rPr>
        <w:t>(ARSD</w:t>
      </w:r>
      <w:r w:rsidR="00DE5EFE">
        <w:t xml:space="preserve"> </w:t>
      </w:r>
      <w:r w:rsidR="00DE5EFE" w:rsidRPr="00DE5EFE">
        <w:rPr>
          <w:b/>
          <w:sz w:val="16"/>
          <w:szCs w:val="16"/>
        </w:rPr>
        <w:t>05:01:03:11</w:t>
      </w:r>
      <w:r w:rsidR="002B5521">
        <w:rPr>
          <w:b/>
          <w:sz w:val="16"/>
          <w:szCs w:val="16"/>
        </w:rPr>
        <w:t>.)</w:t>
      </w:r>
      <w:r w:rsidR="00DE5EFE">
        <w:t xml:space="preserve"> </w:t>
      </w:r>
      <w:r w:rsidRPr="00C41CAD">
        <w:t>Parking fees in a parking lot and at the airport are reimbursable when accompanied by a proper receipt.</w:t>
      </w:r>
    </w:p>
    <w:p w14:paraId="1F3EF47B" w14:textId="77777777" w:rsidR="00BC4C0D" w:rsidRPr="00C41CAD" w:rsidRDefault="00BC4C0D" w:rsidP="006F186F">
      <w:pPr>
        <w:pStyle w:val="NoSpacing"/>
      </w:pPr>
    </w:p>
    <w:p w14:paraId="4D35E508" w14:textId="77777777" w:rsidR="00BC4C0D" w:rsidRPr="00C41CAD" w:rsidRDefault="00BC4C0D" w:rsidP="006F186F">
      <w:pPr>
        <w:pStyle w:val="NoSpacing"/>
      </w:pPr>
    </w:p>
    <w:p w14:paraId="27A02F49" w14:textId="77777777" w:rsidR="00BC4C0D" w:rsidRPr="00C41CAD" w:rsidRDefault="00BC4C0D" w:rsidP="006F186F">
      <w:pPr>
        <w:pStyle w:val="NoSpacing"/>
        <w:rPr>
          <w:b/>
        </w:rPr>
      </w:pPr>
      <w:r w:rsidRPr="00C41CAD">
        <w:rPr>
          <w:b/>
        </w:rPr>
        <w:t>Automobile Rental</w:t>
      </w:r>
      <w:r w:rsidR="00EA05B9">
        <w:rPr>
          <w:b/>
        </w:rPr>
        <w:t xml:space="preserve"> </w:t>
      </w:r>
    </w:p>
    <w:p w14:paraId="4742D305" w14:textId="5D758280" w:rsidR="00EA05B9" w:rsidRDefault="00BC4C0D" w:rsidP="00EA05B9">
      <w:pPr>
        <w:pStyle w:val="NoSpacing"/>
      </w:pPr>
      <w:r w:rsidRPr="00C41CAD">
        <w:t>Regularly schedule</w:t>
      </w:r>
      <w:r w:rsidR="00EA05B9">
        <w:t xml:space="preserve">d rates by rent-a-car services </w:t>
      </w:r>
      <w:proofErr w:type="gramStart"/>
      <w:r w:rsidR="00EA05B9">
        <w:t>is</w:t>
      </w:r>
      <w:proofErr w:type="gramEnd"/>
      <w:r w:rsidRPr="00C41CAD">
        <w:t xml:space="preserve"> an allowable charge for </w:t>
      </w:r>
      <w:r w:rsidR="00572758" w:rsidRPr="00C41CAD">
        <w:t>transportation</w:t>
      </w:r>
      <w:r w:rsidRPr="00C41CAD">
        <w:t xml:space="preserve"> on state business </w:t>
      </w:r>
      <w:r w:rsidR="00EA05B9">
        <w:t xml:space="preserve">if a state or privately owned motor vehicle is not available, providing that a receipt and a statement of justification above requirements is provided with the voucher. </w:t>
      </w:r>
      <w:r w:rsidR="00EA05B9" w:rsidRPr="00EA05B9">
        <w:rPr>
          <w:b/>
          <w:sz w:val="16"/>
          <w:szCs w:val="16"/>
        </w:rPr>
        <w:t>(ARSD 05:01:02:06)</w:t>
      </w:r>
      <w:r w:rsidR="00EA05B9">
        <w:t xml:space="preserve"> </w:t>
      </w:r>
    </w:p>
    <w:p w14:paraId="69A635F0" w14:textId="77777777" w:rsidR="00EA05B9" w:rsidRDefault="00EA05B9" w:rsidP="00EA05B9">
      <w:pPr>
        <w:pStyle w:val="NoSpacing"/>
      </w:pPr>
    </w:p>
    <w:p w14:paraId="28703133" w14:textId="77777777" w:rsidR="00572758" w:rsidRPr="00EA05B9" w:rsidRDefault="00572758" w:rsidP="00EA05B9">
      <w:pPr>
        <w:pStyle w:val="NoSpacing"/>
        <w:rPr>
          <w:rFonts w:eastAsia="Times New Roman" w:cs="Arial"/>
          <w:color w:val="444444"/>
        </w:rPr>
      </w:pPr>
      <w:r w:rsidRPr="00EA05B9">
        <w:rPr>
          <w:rFonts w:eastAsia="Times New Roman" w:cs="Arial"/>
          <w:color w:val="444444"/>
        </w:rPr>
        <w:t>Rental of automobiles can be justified only where no other adequate, economical method of transportation (such as taxi, bus, limousine, or private car) is available.</w:t>
      </w:r>
    </w:p>
    <w:p w14:paraId="731C326A" w14:textId="77777777" w:rsidR="00572758" w:rsidRPr="00EA05B9"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EA05B9">
        <w:rPr>
          <w:rFonts w:eastAsia="Times New Roman" w:cs="Arial"/>
          <w:color w:val="444444"/>
        </w:rPr>
        <w:t xml:space="preserve">An individual can make </w:t>
      </w:r>
      <w:proofErr w:type="gramStart"/>
      <w:r w:rsidRPr="00EA05B9">
        <w:rPr>
          <w:rFonts w:eastAsia="Times New Roman" w:cs="Arial"/>
          <w:color w:val="444444"/>
        </w:rPr>
        <w:t>a number of</w:t>
      </w:r>
      <w:proofErr w:type="gramEnd"/>
      <w:r w:rsidRPr="00EA05B9">
        <w:rPr>
          <w:rFonts w:eastAsia="Times New Roman" w:cs="Arial"/>
          <w:color w:val="444444"/>
        </w:rPr>
        <w:t xml:space="preserve"> taxicab trips in a day’s time before exceeding the cost of one day’s automobile rental.</w:t>
      </w:r>
    </w:p>
    <w:p w14:paraId="1BC6F1E3" w14:textId="57E4A699" w:rsidR="00572758"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EA05B9">
        <w:rPr>
          <w:rFonts w:eastAsia="Times New Roman" w:cs="Arial"/>
          <w:color w:val="444444"/>
        </w:rPr>
        <w:t>Payment for automobile rentals will not be authorized where a more economical and practical method of transportation is available.</w:t>
      </w:r>
    </w:p>
    <w:p w14:paraId="6CD4B0C8" w14:textId="01FE5F99" w:rsidR="00662B68" w:rsidRDefault="004146AF" w:rsidP="00662B68">
      <w:pPr>
        <w:shd w:val="clear" w:color="auto" w:fill="F4F4F4"/>
        <w:spacing w:before="100" w:beforeAutospacing="1" w:after="100" w:afterAutospacing="1" w:line="270" w:lineRule="atLeast"/>
        <w:ind w:left="720"/>
        <w:jc w:val="center"/>
        <w:rPr>
          <w:rFonts w:eastAsia="Times New Roman" w:cs="Arial"/>
          <w:color w:val="444444"/>
        </w:rPr>
      </w:pPr>
      <w:r>
        <w:rPr>
          <w:rFonts w:eastAsia="Times New Roman" w:cs="Arial"/>
          <w:color w:val="444444"/>
        </w:rPr>
        <w:t>6</w:t>
      </w:r>
    </w:p>
    <w:p w14:paraId="44BFB687" w14:textId="77777777" w:rsidR="00A74497" w:rsidRPr="00EA05B9" w:rsidRDefault="00A74497" w:rsidP="00662B68">
      <w:pPr>
        <w:shd w:val="clear" w:color="auto" w:fill="F4F4F4"/>
        <w:spacing w:before="100" w:beforeAutospacing="1" w:after="100" w:afterAutospacing="1" w:line="270" w:lineRule="atLeast"/>
        <w:ind w:left="720"/>
        <w:jc w:val="center"/>
        <w:rPr>
          <w:rFonts w:eastAsia="Times New Roman" w:cs="Arial"/>
          <w:color w:val="444444"/>
        </w:rPr>
      </w:pPr>
    </w:p>
    <w:p w14:paraId="368EEC75" w14:textId="77777777" w:rsidR="00662B68" w:rsidRPr="00662B68" w:rsidRDefault="00572758" w:rsidP="00064A94">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662B68">
        <w:rPr>
          <w:rFonts w:eastAsia="Times New Roman" w:cs="Arial"/>
          <w:color w:val="444444"/>
        </w:rPr>
        <w:lastRenderedPageBreak/>
        <w:t>Personal convenience cannot be considered as sufficient justification.</w:t>
      </w:r>
    </w:p>
    <w:p w14:paraId="24120B77" w14:textId="77777777" w:rsidR="00572758" w:rsidRPr="00EA05B9"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rPr>
      </w:pPr>
      <w:r w:rsidRPr="00EA05B9">
        <w:rPr>
          <w:rFonts w:eastAsia="Times New Roman" w:cs="Arial"/>
          <w:color w:val="444444"/>
        </w:rPr>
        <w:t xml:space="preserve">Extra charges for insurance and liability coverage </w:t>
      </w:r>
      <w:proofErr w:type="gramStart"/>
      <w:r w:rsidRPr="00EA05B9">
        <w:rPr>
          <w:rFonts w:eastAsia="Times New Roman" w:cs="Arial"/>
          <w:color w:val="444444"/>
        </w:rPr>
        <w:t>is</w:t>
      </w:r>
      <w:proofErr w:type="gramEnd"/>
      <w:r w:rsidRPr="00EA05B9">
        <w:rPr>
          <w:rFonts w:eastAsia="Times New Roman" w:cs="Arial"/>
          <w:color w:val="444444"/>
        </w:rPr>
        <w:t xml:space="preserve"> not allowable since coverage is provided by the State of South Dakota for employees on state business.</w:t>
      </w:r>
    </w:p>
    <w:p w14:paraId="634E883B" w14:textId="77777777" w:rsidR="00572758" w:rsidRPr="00EA05B9" w:rsidRDefault="00572758" w:rsidP="00572758">
      <w:pPr>
        <w:numPr>
          <w:ilvl w:val="0"/>
          <w:numId w:val="3"/>
        </w:numPr>
        <w:shd w:val="clear" w:color="auto" w:fill="F4F4F4"/>
        <w:spacing w:before="100" w:beforeAutospacing="1" w:after="100" w:afterAutospacing="1" w:line="270" w:lineRule="atLeast"/>
        <w:ind w:left="885"/>
        <w:rPr>
          <w:rFonts w:eastAsia="Times New Roman" w:cs="Arial"/>
          <w:color w:val="444444"/>
          <w:sz w:val="20"/>
          <w:szCs w:val="20"/>
        </w:rPr>
      </w:pPr>
      <w:r w:rsidRPr="00EA05B9">
        <w:rPr>
          <w:rFonts w:eastAsia="Times New Roman" w:cs="Arial"/>
          <w:color w:val="444444"/>
        </w:rPr>
        <w:t>A statement of justification for car rental services must be attached to the Travel Request and Voucher</w:t>
      </w:r>
    </w:p>
    <w:p w14:paraId="56CD1B85" w14:textId="77777777" w:rsidR="00572758" w:rsidRPr="00C41CAD" w:rsidRDefault="00572758" w:rsidP="00572758">
      <w:pPr>
        <w:shd w:val="clear" w:color="auto" w:fill="F4F4F4"/>
        <w:spacing w:before="100" w:beforeAutospacing="1" w:after="100" w:afterAutospacing="1" w:line="270" w:lineRule="atLeast"/>
        <w:rPr>
          <w:rFonts w:eastAsia="Times New Roman" w:cs="Arial"/>
          <w:color w:val="444444"/>
          <w:sz w:val="20"/>
          <w:szCs w:val="20"/>
        </w:rPr>
      </w:pPr>
      <w:r w:rsidRPr="00C41CAD">
        <w:rPr>
          <w:rFonts w:eastAsia="Times New Roman" w:cs="Arial"/>
          <w:color w:val="444444"/>
        </w:rPr>
        <w:t>A proper receipt and statement of justification must accompany such claims.  The State Auditor may disallow car rentals which appears to be for personal use.</w:t>
      </w:r>
    </w:p>
    <w:p w14:paraId="15A5A03A" w14:textId="77777777" w:rsidR="00572758" w:rsidRPr="006C2C91" w:rsidRDefault="00572758" w:rsidP="006F186F">
      <w:pPr>
        <w:pStyle w:val="NoSpacing"/>
        <w:rPr>
          <w:b/>
        </w:rPr>
      </w:pPr>
      <w:r w:rsidRPr="006C2C91">
        <w:rPr>
          <w:b/>
        </w:rPr>
        <w:t>Conveyance Vans</w:t>
      </w:r>
    </w:p>
    <w:p w14:paraId="0E007B8F" w14:textId="77777777" w:rsidR="00572758" w:rsidRPr="00C41CAD" w:rsidRDefault="00572758" w:rsidP="006F186F">
      <w:pPr>
        <w:pStyle w:val="NoSpacing"/>
      </w:pPr>
      <w:r w:rsidRPr="006C2C91">
        <w:t>Travelers may use conveyance vans for travel to and from the airport in lieu of state or personal vehicles.  The traveler may pay the fee and be reimbursed on their travel vouchers with proper receipts.  When the University makes direct payment to the van company, the dates of travel, the passenger’s names, and the purpose of the trip must be included on the voucher.</w:t>
      </w:r>
    </w:p>
    <w:p w14:paraId="4390D00D" w14:textId="77777777" w:rsidR="006F186F" w:rsidRPr="00C41CAD" w:rsidRDefault="006F186F" w:rsidP="0081300E">
      <w:pPr>
        <w:pStyle w:val="NoSpacing"/>
        <w:jc w:val="center"/>
        <w:rPr>
          <w:b/>
          <w:sz w:val="24"/>
          <w:szCs w:val="24"/>
        </w:rPr>
      </w:pPr>
    </w:p>
    <w:p w14:paraId="258A57EB" w14:textId="77777777" w:rsidR="00981214" w:rsidRPr="00C41CAD" w:rsidRDefault="00981214" w:rsidP="0081300E">
      <w:pPr>
        <w:pStyle w:val="NoSpacing"/>
        <w:jc w:val="center"/>
        <w:rPr>
          <w:b/>
          <w:sz w:val="24"/>
          <w:szCs w:val="24"/>
        </w:rPr>
      </w:pPr>
    </w:p>
    <w:p w14:paraId="475B9A01" w14:textId="77777777" w:rsidR="00981214" w:rsidRPr="00C41CAD" w:rsidRDefault="00981214" w:rsidP="0081300E">
      <w:pPr>
        <w:pStyle w:val="NoSpacing"/>
        <w:jc w:val="center"/>
        <w:rPr>
          <w:b/>
          <w:sz w:val="24"/>
          <w:szCs w:val="24"/>
        </w:rPr>
      </w:pPr>
    </w:p>
    <w:p w14:paraId="202FE4B8" w14:textId="77777777" w:rsidR="00981214" w:rsidRPr="00C41CAD" w:rsidRDefault="00981214" w:rsidP="0081300E">
      <w:pPr>
        <w:pStyle w:val="NoSpacing"/>
        <w:jc w:val="center"/>
        <w:rPr>
          <w:b/>
          <w:sz w:val="24"/>
          <w:szCs w:val="24"/>
        </w:rPr>
      </w:pPr>
    </w:p>
    <w:p w14:paraId="68661DD7" w14:textId="77777777" w:rsidR="00981214" w:rsidRPr="00C41CAD" w:rsidRDefault="00981214" w:rsidP="0081300E">
      <w:pPr>
        <w:pStyle w:val="NoSpacing"/>
        <w:jc w:val="center"/>
        <w:rPr>
          <w:b/>
          <w:sz w:val="24"/>
          <w:szCs w:val="24"/>
        </w:rPr>
      </w:pPr>
    </w:p>
    <w:p w14:paraId="3093A762" w14:textId="77777777" w:rsidR="00981214" w:rsidRPr="00C41CAD" w:rsidRDefault="00981214" w:rsidP="0081300E">
      <w:pPr>
        <w:pStyle w:val="NoSpacing"/>
        <w:jc w:val="center"/>
        <w:rPr>
          <w:b/>
          <w:sz w:val="24"/>
          <w:szCs w:val="24"/>
        </w:rPr>
      </w:pPr>
    </w:p>
    <w:p w14:paraId="2B89321F" w14:textId="77777777" w:rsidR="00981214" w:rsidRPr="00C41CAD" w:rsidRDefault="00981214" w:rsidP="0081300E">
      <w:pPr>
        <w:pStyle w:val="NoSpacing"/>
        <w:jc w:val="center"/>
        <w:rPr>
          <w:b/>
          <w:sz w:val="24"/>
          <w:szCs w:val="24"/>
        </w:rPr>
      </w:pPr>
    </w:p>
    <w:p w14:paraId="495488BB" w14:textId="77777777" w:rsidR="00981214" w:rsidRPr="00C41CAD" w:rsidRDefault="00981214" w:rsidP="0081300E">
      <w:pPr>
        <w:pStyle w:val="NoSpacing"/>
        <w:jc w:val="center"/>
        <w:rPr>
          <w:b/>
          <w:sz w:val="24"/>
          <w:szCs w:val="24"/>
        </w:rPr>
      </w:pPr>
    </w:p>
    <w:p w14:paraId="4B0E53FC" w14:textId="77777777" w:rsidR="00981214" w:rsidRPr="00C41CAD" w:rsidRDefault="00981214" w:rsidP="0081300E">
      <w:pPr>
        <w:pStyle w:val="NoSpacing"/>
        <w:jc w:val="center"/>
        <w:rPr>
          <w:b/>
          <w:sz w:val="24"/>
          <w:szCs w:val="24"/>
        </w:rPr>
      </w:pPr>
    </w:p>
    <w:p w14:paraId="7FB8D385" w14:textId="77777777" w:rsidR="00981214" w:rsidRPr="00C41CAD" w:rsidRDefault="00981214" w:rsidP="0081300E">
      <w:pPr>
        <w:pStyle w:val="NoSpacing"/>
        <w:jc w:val="center"/>
        <w:rPr>
          <w:b/>
          <w:sz w:val="24"/>
          <w:szCs w:val="24"/>
        </w:rPr>
      </w:pPr>
    </w:p>
    <w:p w14:paraId="70978183" w14:textId="77777777" w:rsidR="00981214" w:rsidRPr="00C41CAD" w:rsidRDefault="00981214" w:rsidP="0081300E">
      <w:pPr>
        <w:pStyle w:val="NoSpacing"/>
        <w:jc w:val="center"/>
        <w:rPr>
          <w:b/>
          <w:sz w:val="24"/>
          <w:szCs w:val="24"/>
        </w:rPr>
      </w:pPr>
    </w:p>
    <w:p w14:paraId="7F506384" w14:textId="77777777" w:rsidR="00981214" w:rsidRPr="00C41CAD" w:rsidRDefault="00981214" w:rsidP="0081300E">
      <w:pPr>
        <w:pStyle w:val="NoSpacing"/>
        <w:jc w:val="center"/>
        <w:rPr>
          <w:b/>
          <w:sz w:val="24"/>
          <w:szCs w:val="24"/>
        </w:rPr>
      </w:pPr>
    </w:p>
    <w:p w14:paraId="4A06B291" w14:textId="77777777" w:rsidR="00981214" w:rsidRPr="00C41CAD" w:rsidRDefault="00981214" w:rsidP="0081300E">
      <w:pPr>
        <w:pStyle w:val="NoSpacing"/>
        <w:jc w:val="center"/>
        <w:rPr>
          <w:b/>
          <w:sz w:val="24"/>
          <w:szCs w:val="24"/>
        </w:rPr>
      </w:pPr>
    </w:p>
    <w:p w14:paraId="7DFD4900" w14:textId="77777777" w:rsidR="00981214" w:rsidRPr="00C41CAD" w:rsidRDefault="00981214" w:rsidP="0081300E">
      <w:pPr>
        <w:pStyle w:val="NoSpacing"/>
        <w:jc w:val="center"/>
        <w:rPr>
          <w:b/>
          <w:sz w:val="24"/>
          <w:szCs w:val="24"/>
        </w:rPr>
      </w:pPr>
    </w:p>
    <w:p w14:paraId="78E68D84" w14:textId="77777777" w:rsidR="00981214" w:rsidRPr="00C41CAD" w:rsidRDefault="00981214" w:rsidP="0081300E">
      <w:pPr>
        <w:pStyle w:val="NoSpacing"/>
        <w:jc w:val="center"/>
        <w:rPr>
          <w:b/>
          <w:sz w:val="24"/>
          <w:szCs w:val="24"/>
        </w:rPr>
      </w:pPr>
    </w:p>
    <w:p w14:paraId="3FCFFF5C" w14:textId="77777777" w:rsidR="00981214" w:rsidRPr="00C41CAD" w:rsidRDefault="00981214" w:rsidP="0081300E">
      <w:pPr>
        <w:pStyle w:val="NoSpacing"/>
        <w:jc w:val="center"/>
        <w:rPr>
          <w:b/>
          <w:sz w:val="24"/>
          <w:szCs w:val="24"/>
        </w:rPr>
      </w:pPr>
    </w:p>
    <w:p w14:paraId="29843062" w14:textId="77777777" w:rsidR="00981214" w:rsidRPr="00C41CAD" w:rsidRDefault="00981214" w:rsidP="0081300E">
      <w:pPr>
        <w:pStyle w:val="NoSpacing"/>
        <w:jc w:val="center"/>
        <w:rPr>
          <w:b/>
          <w:sz w:val="24"/>
          <w:szCs w:val="24"/>
        </w:rPr>
      </w:pPr>
    </w:p>
    <w:p w14:paraId="4F40EFC6" w14:textId="77777777" w:rsidR="00981214" w:rsidRPr="00C41CAD" w:rsidRDefault="00981214" w:rsidP="0081300E">
      <w:pPr>
        <w:pStyle w:val="NoSpacing"/>
        <w:jc w:val="center"/>
        <w:rPr>
          <w:b/>
          <w:sz w:val="24"/>
          <w:szCs w:val="24"/>
        </w:rPr>
      </w:pPr>
    </w:p>
    <w:p w14:paraId="093B6669" w14:textId="77777777" w:rsidR="00981214" w:rsidRPr="00C41CAD" w:rsidRDefault="00981214" w:rsidP="0081300E">
      <w:pPr>
        <w:pStyle w:val="NoSpacing"/>
        <w:jc w:val="center"/>
        <w:rPr>
          <w:b/>
          <w:sz w:val="24"/>
          <w:szCs w:val="24"/>
        </w:rPr>
      </w:pPr>
    </w:p>
    <w:p w14:paraId="46D477B3" w14:textId="77777777" w:rsidR="00981214" w:rsidRPr="00C41CAD" w:rsidRDefault="00981214" w:rsidP="0081300E">
      <w:pPr>
        <w:pStyle w:val="NoSpacing"/>
        <w:jc w:val="center"/>
        <w:rPr>
          <w:b/>
          <w:sz w:val="24"/>
          <w:szCs w:val="24"/>
        </w:rPr>
      </w:pPr>
    </w:p>
    <w:p w14:paraId="6000F8A6" w14:textId="77777777" w:rsidR="00981214" w:rsidRPr="00C41CAD" w:rsidRDefault="00981214" w:rsidP="0081300E">
      <w:pPr>
        <w:pStyle w:val="NoSpacing"/>
        <w:jc w:val="center"/>
        <w:rPr>
          <w:b/>
          <w:sz w:val="24"/>
          <w:szCs w:val="24"/>
        </w:rPr>
      </w:pPr>
    </w:p>
    <w:p w14:paraId="204FE45B" w14:textId="77777777" w:rsidR="00981214" w:rsidRPr="00C41CAD" w:rsidRDefault="00981214" w:rsidP="0081300E">
      <w:pPr>
        <w:pStyle w:val="NoSpacing"/>
        <w:jc w:val="center"/>
        <w:rPr>
          <w:b/>
          <w:sz w:val="24"/>
          <w:szCs w:val="24"/>
        </w:rPr>
      </w:pPr>
    </w:p>
    <w:p w14:paraId="33F827B0" w14:textId="77777777" w:rsidR="00981214" w:rsidRPr="00C41CAD" w:rsidRDefault="00981214" w:rsidP="0081300E">
      <w:pPr>
        <w:pStyle w:val="NoSpacing"/>
        <w:jc w:val="center"/>
        <w:rPr>
          <w:b/>
          <w:sz w:val="24"/>
          <w:szCs w:val="24"/>
        </w:rPr>
      </w:pPr>
    </w:p>
    <w:p w14:paraId="5217605B" w14:textId="77777777" w:rsidR="00981214" w:rsidRPr="00C41CAD" w:rsidRDefault="00981214" w:rsidP="0081300E">
      <w:pPr>
        <w:pStyle w:val="NoSpacing"/>
        <w:jc w:val="center"/>
        <w:rPr>
          <w:b/>
          <w:sz w:val="24"/>
          <w:szCs w:val="24"/>
        </w:rPr>
      </w:pPr>
    </w:p>
    <w:p w14:paraId="65D85F98" w14:textId="77777777" w:rsidR="00981214" w:rsidRPr="00C41CAD" w:rsidRDefault="00981214" w:rsidP="0081300E">
      <w:pPr>
        <w:pStyle w:val="NoSpacing"/>
        <w:jc w:val="center"/>
        <w:rPr>
          <w:b/>
          <w:sz w:val="24"/>
          <w:szCs w:val="24"/>
        </w:rPr>
      </w:pPr>
    </w:p>
    <w:p w14:paraId="38D83092" w14:textId="77777777" w:rsidR="00981214" w:rsidRPr="00C41CAD" w:rsidRDefault="00981214" w:rsidP="0081300E">
      <w:pPr>
        <w:pStyle w:val="NoSpacing"/>
        <w:jc w:val="center"/>
        <w:rPr>
          <w:b/>
          <w:sz w:val="24"/>
          <w:szCs w:val="24"/>
        </w:rPr>
      </w:pPr>
    </w:p>
    <w:p w14:paraId="58CC2F86" w14:textId="77777777" w:rsidR="00981214" w:rsidRPr="00C41CAD" w:rsidRDefault="00981214" w:rsidP="0081300E">
      <w:pPr>
        <w:pStyle w:val="NoSpacing"/>
        <w:jc w:val="center"/>
        <w:rPr>
          <w:b/>
          <w:sz w:val="24"/>
          <w:szCs w:val="24"/>
        </w:rPr>
      </w:pPr>
    </w:p>
    <w:p w14:paraId="2C480365" w14:textId="77777777" w:rsidR="00981214" w:rsidRPr="00C41CAD" w:rsidRDefault="00981214" w:rsidP="0081300E">
      <w:pPr>
        <w:pStyle w:val="NoSpacing"/>
        <w:jc w:val="center"/>
        <w:rPr>
          <w:b/>
          <w:sz w:val="24"/>
          <w:szCs w:val="24"/>
        </w:rPr>
      </w:pPr>
    </w:p>
    <w:p w14:paraId="61B6F9C1" w14:textId="77777777" w:rsidR="00981214" w:rsidRPr="00C41CAD" w:rsidRDefault="00981214" w:rsidP="0081300E">
      <w:pPr>
        <w:pStyle w:val="NoSpacing"/>
        <w:jc w:val="center"/>
        <w:rPr>
          <w:b/>
          <w:sz w:val="24"/>
          <w:szCs w:val="24"/>
        </w:rPr>
      </w:pPr>
    </w:p>
    <w:p w14:paraId="43984691" w14:textId="77777777" w:rsidR="00981214" w:rsidRPr="00C41CAD" w:rsidRDefault="00981214" w:rsidP="0081300E">
      <w:pPr>
        <w:pStyle w:val="NoSpacing"/>
        <w:jc w:val="center"/>
        <w:rPr>
          <w:b/>
          <w:sz w:val="24"/>
          <w:szCs w:val="24"/>
        </w:rPr>
      </w:pPr>
    </w:p>
    <w:p w14:paraId="43D80044" w14:textId="77777777" w:rsidR="00981214" w:rsidRPr="00C41CAD" w:rsidRDefault="00981214" w:rsidP="0081300E">
      <w:pPr>
        <w:pStyle w:val="NoSpacing"/>
        <w:jc w:val="center"/>
        <w:rPr>
          <w:b/>
          <w:sz w:val="24"/>
          <w:szCs w:val="24"/>
        </w:rPr>
      </w:pPr>
    </w:p>
    <w:p w14:paraId="508F1781" w14:textId="77777777" w:rsidR="00981214" w:rsidRPr="00C41CAD" w:rsidRDefault="00981214" w:rsidP="0081300E">
      <w:pPr>
        <w:pStyle w:val="NoSpacing"/>
        <w:jc w:val="center"/>
        <w:rPr>
          <w:b/>
          <w:sz w:val="24"/>
          <w:szCs w:val="24"/>
        </w:rPr>
      </w:pPr>
    </w:p>
    <w:p w14:paraId="1C8591CC" w14:textId="77777777" w:rsidR="00981214" w:rsidRPr="00C41CAD" w:rsidRDefault="00981214" w:rsidP="0081300E">
      <w:pPr>
        <w:pStyle w:val="NoSpacing"/>
        <w:jc w:val="center"/>
        <w:rPr>
          <w:b/>
          <w:sz w:val="24"/>
          <w:szCs w:val="24"/>
        </w:rPr>
      </w:pPr>
    </w:p>
    <w:p w14:paraId="4B370218" w14:textId="77777777" w:rsidR="00981214" w:rsidRPr="00C41CAD" w:rsidRDefault="00981214" w:rsidP="0081300E">
      <w:pPr>
        <w:pStyle w:val="NoSpacing"/>
        <w:jc w:val="center"/>
        <w:rPr>
          <w:b/>
          <w:sz w:val="24"/>
          <w:szCs w:val="24"/>
        </w:rPr>
      </w:pPr>
    </w:p>
    <w:p w14:paraId="18583B65" w14:textId="77777777" w:rsidR="00981214" w:rsidRPr="00C41CAD" w:rsidRDefault="00981214" w:rsidP="0081300E">
      <w:pPr>
        <w:pStyle w:val="NoSpacing"/>
        <w:jc w:val="center"/>
        <w:rPr>
          <w:b/>
          <w:sz w:val="24"/>
          <w:szCs w:val="24"/>
        </w:rPr>
      </w:pPr>
    </w:p>
    <w:p w14:paraId="0BEB6205" w14:textId="77777777" w:rsidR="00981214" w:rsidRPr="00C41CAD" w:rsidRDefault="00981214" w:rsidP="0081300E">
      <w:pPr>
        <w:pStyle w:val="NoSpacing"/>
        <w:jc w:val="center"/>
        <w:rPr>
          <w:b/>
          <w:sz w:val="24"/>
          <w:szCs w:val="24"/>
        </w:rPr>
      </w:pPr>
    </w:p>
    <w:p w14:paraId="601C0280" w14:textId="7BCE34F7" w:rsidR="00981214" w:rsidRPr="00662B68" w:rsidRDefault="004146AF" w:rsidP="0081300E">
      <w:pPr>
        <w:pStyle w:val="NoSpacing"/>
        <w:jc w:val="center"/>
        <w:rPr>
          <w:sz w:val="24"/>
          <w:szCs w:val="24"/>
        </w:rPr>
      </w:pPr>
      <w:r>
        <w:rPr>
          <w:sz w:val="24"/>
          <w:szCs w:val="24"/>
        </w:rPr>
        <w:t>7</w:t>
      </w:r>
    </w:p>
    <w:p w14:paraId="2D98DA8B" w14:textId="77777777" w:rsidR="00981214" w:rsidRPr="00C41CAD" w:rsidRDefault="00981214" w:rsidP="0081300E">
      <w:pPr>
        <w:pStyle w:val="NoSpacing"/>
        <w:jc w:val="center"/>
        <w:rPr>
          <w:b/>
          <w:sz w:val="24"/>
          <w:szCs w:val="24"/>
        </w:rPr>
      </w:pPr>
    </w:p>
    <w:p w14:paraId="5C04CB81" w14:textId="77777777" w:rsidR="00981214" w:rsidRPr="00C41CAD" w:rsidRDefault="00981214" w:rsidP="0081300E">
      <w:pPr>
        <w:pStyle w:val="NoSpacing"/>
        <w:jc w:val="center"/>
        <w:rPr>
          <w:b/>
          <w:sz w:val="24"/>
          <w:szCs w:val="24"/>
        </w:rPr>
      </w:pPr>
    </w:p>
    <w:p w14:paraId="3EFFF8DE" w14:textId="77777777" w:rsidR="00981214" w:rsidRPr="00C41CAD" w:rsidRDefault="00981214" w:rsidP="0081300E">
      <w:pPr>
        <w:pStyle w:val="NoSpacing"/>
        <w:jc w:val="center"/>
        <w:rPr>
          <w:b/>
          <w:sz w:val="24"/>
          <w:szCs w:val="24"/>
        </w:rPr>
      </w:pPr>
    </w:p>
    <w:p w14:paraId="7CFB30CA" w14:textId="77777777" w:rsidR="006F186F" w:rsidRDefault="00572758" w:rsidP="0081300E">
      <w:pPr>
        <w:pStyle w:val="NoSpacing"/>
        <w:jc w:val="center"/>
        <w:rPr>
          <w:b/>
          <w:sz w:val="24"/>
          <w:szCs w:val="24"/>
        </w:rPr>
      </w:pPr>
      <w:r w:rsidRPr="00C41CAD">
        <w:rPr>
          <w:b/>
          <w:sz w:val="24"/>
          <w:szCs w:val="24"/>
        </w:rPr>
        <w:t>Air Transportation</w:t>
      </w:r>
    </w:p>
    <w:p w14:paraId="4B8BB4E9" w14:textId="77777777" w:rsidR="00EA05B9" w:rsidRDefault="00EA05B9" w:rsidP="0081300E">
      <w:pPr>
        <w:pStyle w:val="NoSpacing"/>
        <w:jc w:val="center"/>
        <w:rPr>
          <w:b/>
          <w:sz w:val="24"/>
          <w:szCs w:val="24"/>
        </w:rPr>
      </w:pPr>
    </w:p>
    <w:p w14:paraId="49A82E7A" w14:textId="77777777" w:rsidR="00EA05B9" w:rsidRPr="00C41CAD" w:rsidRDefault="00EA05B9" w:rsidP="0081300E">
      <w:pPr>
        <w:pStyle w:val="NoSpacing"/>
        <w:jc w:val="center"/>
        <w:rPr>
          <w:b/>
          <w:sz w:val="24"/>
          <w:szCs w:val="24"/>
        </w:rPr>
      </w:pPr>
    </w:p>
    <w:p w14:paraId="540BE45F" w14:textId="77777777" w:rsidR="00572758" w:rsidRPr="00C41CAD" w:rsidRDefault="00572758" w:rsidP="00B01C7A">
      <w:pPr>
        <w:pStyle w:val="NoSpacing"/>
        <w:rPr>
          <w:sz w:val="24"/>
          <w:szCs w:val="24"/>
        </w:rPr>
      </w:pPr>
    </w:p>
    <w:p w14:paraId="6744F97C" w14:textId="6E59FAA5" w:rsidR="00B01C7A" w:rsidRPr="00C41CAD" w:rsidRDefault="00E95190" w:rsidP="00B01C7A">
      <w:pPr>
        <w:pStyle w:val="NoSpacing"/>
      </w:pPr>
      <w:r>
        <w:t xml:space="preserve">Official travel by state employees shall be on the class available that is </w:t>
      </w:r>
      <w:r w:rsidR="00D42384">
        <w:t>m</w:t>
      </w:r>
      <w:r>
        <w:t xml:space="preserve">ost economical to the state </w:t>
      </w:r>
      <w:r w:rsidRPr="00E95190">
        <w:rPr>
          <w:b/>
          <w:sz w:val="16"/>
          <w:szCs w:val="16"/>
        </w:rPr>
        <w:t>(ARSD 05:01:02:15).</w:t>
      </w:r>
      <w:r w:rsidR="00B01C7A" w:rsidRPr="00C41CAD">
        <w:t xml:space="preserve"> Only one ticket per state employee per trip will be </w:t>
      </w:r>
      <w:r w:rsidRPr="00C41CAD">
        <w:t xml:space="preserve">allowable </w:t>
      </w:r>
      <w:r>
        <w:t xml:space="preserve">under these rules </w:t>
      </w:r>
      <w:r w:rsidRPr="00E95190">
        <w:rPr>
          <w:b/>
          <w:sz w:val="16"/>
          <w:szCs w:val="16"/>
        </w:rPr>
        <w:t>(ARSD 05:01:02:16)</w:t>
      </w:r>
      <w:r w:rsidR="00B01C7A" w:rsidRPr="00C41CAD">
        <w:t xml:space="preserve">.   Tickets for employees and students may be purchased in advance by submitting a requisition </w:t>
      </w:r>
      <w:r>
        <w:t xml:space="preserve">through </w:t>
      </w:r>
      <w:proofErr w:type="spellStart"/>
      <w:r>
        <w:t>SDezBuy</w:t>
      </w:r>
      <w:proofErr w:type="spellEnd"/>
      <w:r>
        <w:t xml:space="preserve"> </w:t>
      </w:r>
      <w:r w:rsidR="00B01C7A" w:rsidRPr="00C41CAD">
        <w:t xml:space="preserve">(including a copy of the </w:t>
      </w:r>
      <w:r w:rsidR="00B01C7A" w:rsidRPr="00C41CAD">
        <w:rPr>
          <w:u w:val="single"/>
        </w:rPr>
        <w:t>approved travel request</w:t>
      </w:r>
      <w:r w:rsidR="00EA05B9">
        <w:rPr>
          <w:u w:val="single"/>
        </w:rPr>
        <w:t xml:space="preserve"> </w:t>
      </w:r>
      <w:r>
        <w:rPr>
          <w:u w:val="single"/>
        </w:rPr>
        <w:t xml:space="preserve">and </w:t>
      </w:r>
      <w:r w:rsidR="00EA05B9">
        <w:rPr>
          <w:u w:val="single"/>
        </w:rPr>
        <w:t>airline quotes</w:t>
      </w:r>
      <w:r w:rsidR="00D42384">
        <w:rPr>
          <w:u w:val="single"/>
        </w:rPr>
        <w:t>)</w:t>
      </w:r>
      <w:r w:rsidR="00B01C7A" w:rsidRPr="00C41CAD">
        <w:t xml:space="preserve">. </w:t>
      </w:r>
      <w:r w:rsidR="00D42384">
        <w:t xml:space="preserve">When the requisition is approved </w:t>
      </w:r>
      <w:r w:rsidR="00B01C7A" w:rsidRPr="00C41CAD">
        <w:t xml:space="preserve">the purchase order is forwarded to the appropriate vendor.  </w:t>
      </w:r>
    </w:p>
    <w:p w14:paraId="5C23F63E" w14:textId="77777777" w:rsidR="00B01C7A" w:rsidRPr="00C41CAD" w:rsidRDefault="00B01C7A" w:rsidP="00B01C7A">
      <w:pPr>
        <w:pStyle w:val="NoSpacing"/>
      </w:pPr>
    </w:p>
    <w:p w14:paraId="6AAA8D73" w14:textId="77777777" w:rsidR="00B01C7A" w:rsidRPr="00C41CAD" w:rsidRDefault="00B01C7A" w:rsidP="00B01C7A">
      <w:pPr>
        <w:pStyle w:val="NoSpacing"/>
      </w:pPr>
      <w:r w:rsidRPr="00C41CAD">
        <w:t>An out-of-state travel request is not required for non-state employees.  However, the airfare must be approved by the appropriate department head.</w:t>
      </w:r>
    </w:p>
    <w:p w14:paraId="2C016851" w14:textId="77777777" w:rsidR="00B01C7A" w:rsidRPr="00C41CAD" w:rsidRDefault="00B01C7A" w:rsidP="00B01C7A">
      <w:pPr>
        <w:pStyle w:val="NoSpacing"/>
      </w:pPr>
    </w:p>
    <w:p w14:paraId="4D0BC8B6" w14:textId="43E7B207" w:rsidR="00B01C7A" w:rsidRPr="00A65A18" w:rsidRDefault="00B01C7A" w:rsidP="00B01C7A">
      <w:pPr>
        <w:pStyle w:val="NoSpacing"/>
      </w:pPr>
      <w:r w:rsidRPr="00C41CAD">
        <w:t xml:space="preserve">Individuals purchasing tickets with a personal check or credit card will not be reimbursed until the trip has been completed.  Reimbursement of airline tickets must have the </w:t>
      </w:r>
      <w:r w:rsidRPr="00C41CAD">
        <w:rPr>
          <w:u w:val="single"/>
        </w:rPr>
        <w:t>passenger ticket receipt</w:t>
      </w:r>
      <w:r w:rsidR="00B12FFB">
        <w:rPr>
          <w:u w:val="single"/>
        </w:rPr>
        <w:t>, the</w:t>
      </w:r>
      <w:r w:rsidRPr="00C41CAD">
        <w:rPr>
          <w:u w:val="single"/>
        </w:rPr>
        <w:t xml:space="preserve"> airline </w:t>
      </w:r>
      <w:proofErr w:type="gramStart"/>
      <w:r w:rsidR="00A74497" w:rsidRPr="00C41CAD">
        <w:rPr>
          <w:u w:val="single"/>
        </w:rPr>
        <w:t>itinerary</w:t>
      </w:r>
      <w:r w:rsidR="00B12FFB">
        <w:rPr>
          <w:u w:val="single"/>
        </w:rPr>
        <w:t xml:space="preserve">,  </w:t>
      </w:r>
      <w:r w:rsidR="00B12FFB" w:rsidRPr="00A65A18">
        <w:rPr>
          <w:u w:val="single"/>
        </w:rPr>
        <w:t>and</w:t>
      </w:r>
      <w:proofErr w:type="gramEnd"/>
      <w:r w:rsidR="00B12FFB" w:rsidRPr="00A65A18">
        <w:rPr>
          <w:u w:val="single"/>
        </w:rPr>
        <w:t xml:space="preserve"> boarding passes</w:t>
      </w:r>
      <w:r w:rsidR="00A65A18" w:rsidRPr="00A65A18">
        <w:rPr>
          <w:u w:val="single"/>
        </w:rPr>
        <w:t xml:space="preserve"> (if available) </w:t>
      </w:r>
      <w:r w:rsidRPr="00A65A18">
        <w:t xml:space="preserve"> attached to the travel voucher.</w:t>
      </w:r>
    </w:p>
    <w:p w14:paraId="581FCD6D" w14:textId="77777777" w:rsidR="00B01C7A" w:rsidRPr="00C41CAD" w:rsidRDefault="00B01C7A" w:rsidP="00B01C7A">
      <w:pPr>
        <w:pStyle w:val="NoSpacing"/>
      </w:pPr>
    </w:p>
    <w:p w14:paraId="5718AA3C" w14:textId="77777777" w:rsidR="00B01C7A" w:rsidRPr="00C41CAD" w:rsidRDefault="00B01C7A" w:rsidP="00B01C7A">
      <w:pPr>
        <w:pStyle w:val="NoSpacing"/>
      </w:pPr>
      <w:r w:rsidRPr="00C41CAD">
        <w:t xml:space="preserve">If an employee uses electronic tickets they </w:t>
      </w:r>
      <w:r w:rsidR="002B5521">
        <w:t>are</w:t>
      </w:r>
      <w:r w:rsidRPr="00C41CAD">
        <w:t xml:space="preserve"> sent a passenger receipt.  The invoice-</w:t>
      </w:r>
      <w:r w:rsidR="008D5E02">
        <w:t>i</w:t>
      </w:r>
      <w:r w:rsidRPr="00C41CAD">
        <w:t>tinerary and the passenger receipt must be submitted with the reimbursement voucher.</w:t>
      </w:r>
    </w:p>
    <w:p w14:paraId="68479F41" w14:textId="77777777" w:rsidR="00B01C7A" w:rsidRPr="00C41CAD" w:rsidRDefault="00B01C7A" w:rsidP="00B01C7A">
      <w:pPr>
        <w:pStyle w:val="NoSpacing"/>
      </w:pPr>
    </w:p>
    <w:p w14:paraId="1EB56A31" w14:textId="77777777" w:rsidR="00B01C7A" w:rsidRPr="00C41CAD" w:rsidRDefault="00B01C7A" w:rsidP="00B01C7A">
      <w:pPr>
        <w:pStyle w:val="NoSpacing"/>
      </w:pPr>
      <w:r w:rsidRPr="00C41CAD">
        <w:t>Do not combine airfare costs and vehicle mileage costs on the Travel Voucher.</w:t>
      </w:r>
    </w:p>
    <w:p w14:paraId="30B78AA8" w14:textId="77777777" w:rsidR="00B01C7A" w:rsidRPr="00C41CAD" w:rsidRDefault="00B01C7A" w:rsidP="00B01C7A">
      <w:pPr>
        <w:pStyle w:val="NoSpacing"/>
        <w:rPr>
          <w:b/>
        </w:rPr>
      </w:pPr>
    </w:p>
    <w:p w14:paraId="0C4F12FF" w14:textId="77777777" w:rsidR="00B01C7A" w:rsidRPr="00C41CAD" w:rsidRDefault="00B01C7A" w:rsidP="00B01C7A">
      <w:pPr>
        <w:pStyle w:val="NoSpacing"/>
      </w:pPr>
      <w:r w:rsidRPr="00C41CAD">
        <w:rPr>
          <w:b/>
        </w:rPr>
        <w:t>Charter Airplane Rates</w:t>
      </w:r>
      <w:r w:rsidRPr="00C41CAD">
        <w:rPr>
          <w:b/>
        </w:rPr>
        <w:br/>
      </w:r>
      <w:r w:rsidR="00E95190">
        <w:t xml:space="preserve">Any department, agency, or institution may contact for airplane service from private flying stations when alternative methods of transportation are inadequate when state aircraft are not available.  </w:t>
      </w:r>
      <w:r w:rsidRPr="00C41CAD">
        <w:t>The rates allowed for charter services shall not exceed charges made to private individuals and companies for like services.</w:t>
      </w:r>
      <w:r w:rsidR="00E95190">
        <w:t xml:space="preserve"> </w:t>
      </w:r>
      <w:r w:rsidR="00E95190" w:rsidRPr="00E95190">
        <w:rPr>
          <w:b/>
          <w:sz w:val="16"/>
          <w:szCs w:val="16"/>
        </w:rPr>
        <w:t>(ARSD 05:01:02:08)</w:t>
      </w:r>
      <w:r w:rsidR="00E95190">
        <w:rPr>
          <w:b/>
          <w:sz w:val="16"/>
          <w:szCs w:val="16"/>
        </w:rPr>
        <w:t xml:space="preserve">.  </w:t>
      </w:r>
      <w:r w:rsidRPr="00C41CAD">
        <w:t xml:space="preserve">  Vouchers for payment of these services must include names of all passengers and a statement of justification.</w:t>
      </w:r>
    </w:p>
    <w:p w14:paraId="50986A72" w14:textId="77777777" w:rsidR="0042207C" w:rsidRPr="00C41CAD" w:rsidRDefault="0042207C" w:rsidP="00B01C7A">
      <w:pPr>
        <w:pStyle w:val="NoSpacing"/>
      </w:pPr>
    </w:p>
    <w:p w14:paraId="02387EE5" w14:textId="77777777" w:rsidR="0042207C" w:rsidRPr="00C41CAD" w:rsidRDefault="0042207C" w:rsidP="00B01C7A">
      <w:pPr>
        <w:pStyle w:val="NoSpacing"/>
        <w:rPr>
          <w:b/>
        </w:rPr>
      </w:pPr>
      <w:r w:rsidRPr="00C41CAD">
        <w:rPr>
          <w:b/>
        </w:rPr>
        <w:t>Private or Rental Aircraft</w:t>
      </w:r>
    </w:p>
    <w:p w14:paraId="4C68C4BF" w14:textId="77777777" w:rsidR="0042207C" w:rsidRPr="00351AA5" w:rsidRDefault="0042207C" w:rsidP="00B01C7A">
      <w:pPr>
        <w:pStyle w:val="NoSpacing"/>
      </w:pPr>
      <w:r w:rsidRPr="00C41CAD">
        <w:t>The mileage reimbursement rates for state employees flying privately owned or rented aircraft while traveling on state business are listed under the “Reimbursement Rates” section of this manual.  Mileage is determined by standard air mileage guides</w:t>
      </w:r>
      <w:r w:rsidRPr="00351AA5">
        <w:t>.  Prior approval of the department head or next level administrator is needed for state employees flying privately-owned or rental aircraft.  Travel shall be authorized only for official state business and not to satisfy FAA requirements.</w:t>
      </w:r>
    </w:p>
    <w:p w14:paraId="6A50BE02" w14:textId="77777777" w:rsidR="0042207C" w:rsidRPr="00351AA5" w:rsidRDefault="0042207C" w:rsidP="00B01C7A">
      <w:pPr>
        <w:pStyle w:val="NoSpacing"/>
      </w:pPr>
    </w:p>
    <w:p w14:paraId="369655C7" w14:textId="77777777" w:rsidR="0042207C" w:rsidRPr="00351AA5" w:rsidRDefault="0042207C" w:rsidP="00B01C7A">
      <w:pPr>
        <w:pStyle w:val="NoSpacing"/>
      </w:pPr>
      <w:r w:rsidRPr="00351AA5">
        <w:t>To comply with insurance requirements, any employee who contemplates piloting state-owned, privately owned or rental aircraft shall file three current copies of the following documents to the Finance Office.  1.  FAA Pilot Certificates, 2.  FAA medial Certificates, and 3.  Bi-annual Flight Review.</w:t>
      </w:r>
    </w:p>
    <w:p w14:paraId="40658138" w14:textId="77777777" w:rsidR="0042207C" w:rsidRPr="00351AA5" w:rsidRDefault="0042207C" w:rsidP="00B01C7A">
      <w:pPr>
        <w:pStyle w:val="NoSpacing"/>
      </w:pPr>
    </w:p>
    <w:p w14:paraId="111B1797" w14:textId="77777777" w:rsidR="0042207C" w:rsidRPr="00C41CAD" w:rsidRDefault="0042207C" w:rsidP="00B01C7A">
      <w:pPr>
        <w:pStyle w:val="NoSpacing"/>
      </w:pPr>
      <w:r w:rsidRPr="00351AA5">
        <w:t xml:space="preserve">It is the pilot’s responsibility to maintain qualifications required by the FAA.  The State of South Dakota Aircraft Insurance Policy will not extend </w:t>
      </w:r>
      <w:r w:rsidR="00453362" w:rsidRPr="00351AA5">
        <w:t>c</w:t>
      </w:r>
      <w:r w:rsidRPr="00351AA5">
        <w:t>overage to employees flying beyond the limitation of the pilot’s license or if the pilot’s certification becomes invalid.</w:t>
      </w:r>
    </w:p>
    <w:p w14:paraId="5764B1F4" w14:textId="77777777" w:rsidR="00B01C7A" w:rsidRPr="00C41CAD" w:rsidRDefault="00B01C7A" w:rsidP="00B01C7A">
      <w:pPr>
        <w:pStyle w:val="NoSpacing"/>
      </w:pPr>
    </w:p>
    <w:p w14:paraId="4D0BBD06" w14:textId="77777777" w:rsidR="00B01C7A" w:rsidRPr="00C41CAD" w:rsidRDefault="00B01C7A" w:rsidP="00B01C7A">
      <w:pPr>
        <w:pStyle w:val="NoSpacing"/>
      </w:pPr>
    </w:p>
    <w:p w14:paraId="565F71C9" w14:textId="77777777" w:rsidR="00981214" w:rsidRPr="00C41CAD" w:rsidRDefault="00981214" w:rsidP="00C618C2">
      <w:pPr>
        <w:rPr>
          <w:rFonts w:cs="Arial"/>
          <w:sz w:val="20"/>
          <w:szCs w:val="20"/>
        </w:rPr>
      </w:pPr>
    </w:p>
    <w:p w14:paraId="269D075C" w14:textId="27887D05" w:rsidR="00981214" w:rsidRPr="00C41CAD" w:rsidRDefault="004146AF" w:rsidP="00662B68">
      <w:pPr>
        <w:jc w:val="center"/>
        <w:rPr>
          <w:rFonts w:cs="Arial"/>
          <w:sz w:val="20"/>
          <w:szCs w:val="20"/>
        </w:rPr>
      </w:pPr>
      <w:r>
        <w:rPr>
          <w:rFonts w:cs="Arial"/>
          <w:sz w:val="20"/>
          <w:szCs w:val="20"/>
        </w:rPr>
        <w:t>8</w:t>
      </w:r>
    </w:p>
    <w:p w14:paraId="71301801" w14:textId="77777777" w:rsidR="00981214" w:rsidRDefault="00981214" w:rsidP="00C618C2">
      <w:pPr>
        <w:rPr>
          <w:rFonts w:cs="Arial"/>
          <w:sz w:val="20"/>
          <w:szCs w:val="20"/>
        </w:rPr>
      </w:pPr>
    </w:p>
    <w:p w14:paraId="5D15D86C" w14:textId="77777777" w:rsidR="006D5D7A" w:rsidRDefault="006D5D7A" w:rsidP="00C618C2">
      <w:pPr>
        <w:rPr>
          <w:rFonts w:cs="Arial"/>
          <w:sz w:val="20"/>
          <w:szCs w:val="20"/>
        </w:rPr>
      </w:pPr>
    </w:p>
    <w:p w14:paraId="2A1C7D07" w14:textId="77777777" w:rsidR="00C618C2" w:rsidRPr="00C41CAD" w:rsidRDefault="0079059B" w:rsidP="003E4119">
      <w:pPr>
        <w:jc w:val="center"/>
        <w:rPr>
          <w:rFonts w:cs="Arial"/>
          <w:b/>
          <w:sz w:val="24"/>
          <w:szCs w:val="24"/>
        </w:rPr>
      </w:pPr>
      <w:r>
        <w:rPr>
          <w:rFonts w:cs="Arial"/>
          <w:b/>
          <w:sz w:val="24"/>
          <w:szCs w:val="24"/>
        </w:rPr>
        <w:lastRenderedPageBreak/>
        <w:t>M</w:t>
      </w:r>
      <w:r w:rsidR="003E4119" w:rsidRPr="00C41CAD">
        <w:rPr>
          <w:rFonts w:cs="Arial"/>
          <w:b/>
          <w:sz w:val="24"/>
          <w:szCs w:val="24"/>
        </w:rPr>
        <w:t>eals and Lodging</w:t>
      </w:r>
    </w:p>
    <w:p w14:paraId="21F54E8F" w14:textId="77777777" w:rsidR="003E4119" w:rsidRPr="00C41CAD" w:rsidRDefault="003E4119" w:rsidP="003E4119">
      <w:pPr>
        <w:jc w:val="center"/>
        <w:rPr>
          <w:rFonts w:cs="Arial"/>
          <w:b/>
          <w:sz w:val="24"/>
          <w:szCs w:val="24"/>
        </w:rPr>
      </w:pPr>
    </w:p>
    <w:p w14:paraId="5AD395B2" w14:textId="0CF1840E" w:rsidR="00351AA5" w:rsidRDefault="003E4119" w:rsidP="003E4119">
      <w:pPr>
        <w:rPr>
          <w:rFonts w:cs="Arial"/>
          <w:sz w:val="20"/>
          <w:szCs w:val="20"/>
          <w:highlight w:val="yellow"/>
        </w:rPr>
      </w:pPr>
      <w:r w:rsidRPr="00C41CAD">
        <w:rPr>
          <w:rFonts w:cs="Arial"/>
          <w:sz w:val="20"/>
          <w:szCs w:val="20"/>
        </w:rPr>
        <w:t>Per Diem rates can be found under the “Reimbursement Rates” section of this manual</w:t>
      </w:r>
      <w:r w:rsidRPr="00C06FB5">
        <w:rPr>
          <w:rFonts w:cs="Arial"/>
          <w:sz w:val="20"/>
          <w:szCs w:val="20"/>
        </w:rPr>
        <w:t xml:space="preserve">.  Any exceptions to </w:t>
      </w:r>
      <w:r w:rsidR="00C06FB5" w:rsidRPr="00C06FB5">
        <w:rPr>
          <w:rFonts w:cs="Arial"/>
          <w:sz w:val="20"/>
          <w:szCs w:val="20"/>
        </w:rPr>
        <w:t xml:space="preserve">lodging </w:t>
      </w:r>
      <w:r w:rsidRPr="00C06FB5">
        <w:rPr>
          <w:rFonts w:cs="Arial"/>
          <w:sz w:val="20"/>
          <w:szCs w:val="20"/>
        </w:rPr>
        <w:t xml:space="preserve">per diem regulations require authorization by the State Auditor’s Office.  </w:t>
      </w:r>
      <w:r w:rsidR="00351AA5" w:rsidRPr="00C06FB5">
        <w:rPr>
          <w:rFonts w:cs="Arial"/>
          <w:sz w:val="20"/>
          <w:szCs w:val="20"/>
        </w:rPr>
        <w:t xml:space="preserve"> Approval for “over the in-state/out-of-state lodging rates must be obtained in advance of the travel.  An email </w:t>
      </w:r>
      <w:r w:rsidR="007633D9">
        <w:rPr>
          <w:rFonts w:cs="Arial"/>
          <w:sz w:val="20"/>
          <w:szCs w:val="20"/>
        </w:rPr>
        <w:t xml:space="preserve">containing 3 hotel quotes and including the dates of travel, city name, </w:t>
      </w:r>
      <w:r w:rsidR="007633D9" w:rsidRPr="00C06FB5">
        <w:rPr>
          <w:rFonts w:cs="Arial"/>
          <w:sz w:val="20"/>
          <w:szCs w:val="20"/>
        </w:rPr>
        <w:t>the</w:t>
      </w:r>
      <w:r w:rsidR="00351AA5" w:rsidRPr="00C06FB5">
        <w:rPr>
          <w:rFonts w:cs="Arial"/>
          <w:sz w:val="20"/>
          <w:szCs w:val="20"/>
        </w:rPr>
        <w:t xml:space="preserve"> hotel name</w:t>
      </w:r>
      <w:r w:rsidR="007633D9">
        <w:rPr>
          <w:rFonts w:cs="Arial"/>
          <w:sz w:val="20"/>
          <w:szCs w:val="20"/>
        </w:rPr>
        <w:t>s,</w:t>
      </w:r>
      <w:r w:rsidR="00351AA5" w:rsidRPr="00C06FB5">
        <w:rPr>
          <w:rFonts w:cs="Arial"/>
          <w:sz w:val="20"/>
          <w:szCs w:val="20"/>
        </w:rPr>
        <w:t xml:space="preserve"> and the quoted price</w:t>
      </w:r>
      <w:r w:rsidR="007633D9">
        <w:rPr>
          <w:rFonts w:cs="Arial"/>
          <w:sz w:val="20"/>
          <w:szCs w:val="20"/>
        </w:rPr>
        <w:t>s</w:t>
      </w:r>
      <w:r w:rsidR="00351AA5" w:rsidRPr="00C06FB5">
        <w:rPr>
          <w:rFonts w:cs="Arial"/>
          <w:sz w:val="20"/>
          <w:szCs w:val="20"/>
        </w:rPr>
        <w:t xml:space="preserve"> (without tax) </w:t>
      </w:r>
      <w:r w:rsidR="007633D9">
        <w:rPr>
          <w:rFonts w:cs="Arial"/>
          <w:sz w:val="20"/>
          <w:szCs w:val="20"/>
        </w:rPr>
        <w:t xml:space="preserve">is sent </w:t>
      </w:r>
      <w:r w:rsidR="00351AA5" w:rsidRPr="00C06FB5">
        <w:rPr>
          <w:rFonts w:cs="Arial"/>
          <w:sz w:val="20"/>
          <w:szCs w:val="20"/>
        </w:rPr>
        <w:t xml:space="preserve">to </w:t>
      </w:r>
      <w:hyperlink r:id="rId12" w:history="1">
        <w:r w:rsidR="00351AA5" w:rsidRPr="00C06FB5">
          <w:rPr>
            <w:rStyle w:val="Hyperlink"/>
            <w:rFonts w:cs="Arial"/>
            <w:sz w:val="20"/>
            <w:szCs w:val="20"/>
          </w:rPr>
          <w:t>Anita.Haeder@bhsu.edu</w:t>
        </w:r>
      </w:hyperlink>
      <w:r w:rsidR="007633D9">
        <w:rPr>
          <w:rStyle w:val="Hyperlink"/>
          <w:rFonts w:cs="Arial"/>
          <w:sz w:val="20"/>
          <w:szCs w:val="20"/>
          <w:u w:val="none"/>
        </w:rPr>
        <w:t xml:space="preserve"> </w:t>
      </w:r>
      <w:r w:rsidR="007633D9" w:rsidRPr="007633D9">
        <w:rPr>
          <w:rStyle w:val="Hyperlink"/>
          <w:rFonts w:cs="Arial"/>
          <w:color w:val="auto"/>
          <w:sz w:val="20"/>
          <w:szCs w:val="20"/>
          <w:u w:val="none"/>
        </w:rPr>
        <w:t>who will obtain approval/denial from the Auditor’s Office</w:t>
      </w:r>
      <w:r w:rsidR="00351AA5" w:rsidRPr="00C06FB5">
        <w:rPr>
          <w:rFonts w:cs="Arial"/>
          <w:sz w:val="20"/>
          <w:szCs w:val="20"/>
        </w:rPr>
        <w:t xml:space="preserve">. </w:t>
      </w:r>
      <w:r w:rsidR="00C06FB5" w:rsidRPr="00C06FB5">
        <w:rPr>
          <w:rFonts w:cs="Arial"/>
          <w:sz w:val="20"/>
          <w:szCs w:val="20"/>
        </w:rPr>
        <w:t xml:space="preserve">The traveler is notified of approval/denial of the request as soon as it is received from the Auditor’s </w:t>
      </w:r>
      <w:r w:rsidR="00C06FB5" w:rsidRPr="00E04C4D">
        <w:rPr>
          <w:rFonts w:cs="Arial"/>
          <w:sz w:val="20"/>
          <w:szCs w:val="20"/>
        </w:rPr>
        <w:t>Office.</w:t>
      </w:r>
    </w:p>
    <w:p w14:paraId="0222AE07" w14:textId="77777777" w:rsidR="003E4119" w:rsidRPr="00C41CAD" w:rsidRDefault="003E4119" w:rsidP="003E4119">
      <w:pPr>
        <w:pStyle w:val="NoSpacing"/>
        <w:rPr>
          <w:b/>
        </w:rPr>
      </w:pPr>
      <w:r w:rsidRPr="00C41CAD">
        <w:rPr>
          <w:b/>
        </w:rPr>
        <w:t>Continental Breakfasts</w:t>
      </w:r>
    </w:p>
    <w:p w14:paraId="077AE64A" w14:textId="77777777" w:rsidR="00C06FB5" w:rsidRDefault="003E4119" w:rsidP="003E4119">
      <w:pPr>
        <w:pStyle w:val="NoSpacing"/>
      </w:pPr>
      <w:r w:rsidRPr="00C41CAD">
        <w:t xml:space="preserve">Although </w:t>
      </w:r>
      <w:r w:rsidR="002025CD">
        <w:t xml:space="preserve">a </w:t>
      </w:r>
      <w:r w:rsidR="002025CD" w:rsidRPr="00C41CAD">
        <w:t>complimentary</w:t>
      </w:r>
      <w:r w:rsidRPr="00C41CAD">
        <w:t xml:space="preserve"> breakfast is include</w:t>
      </w:r>
      <w:r w:rsidR="00C06FB5">
        <w:t>d</w:t>
      </w:r>
      <w:r w:rsidRPr="00C41CAD">
        <w:t xml:space="preserve"> in the cost of lodgi</w:t>
      </w:r>
      <w:r w:rsidR="002025CD">
        <w:t>ng, reimbursement for this meal</w:t>
      </w:r>
      <w:r w:rsidRPr="00C41CAD">
        <w:t xml:space="preserve"> shall not be deducted from the cost of lodging nor the meals reimbursements, unless the traveler desire</w:t>
      </w:r>
      <w:r w:rsidR="00453362">
        <w:t>s</w:t>
      </w:r>
      <w:r w:rsidRPr="00C41CAD">
        <w:t xml:space="preserve">.  </w:t>
      </w:r>
    </w:p>
    <w:p w14:paraId="10E14AA7" w14:textId="77777777" w:rsidR="00C06FB5" w:rsidRDefault="00C06FB5" w:rsidP="003E4119">
      <w:pPr>
        <w:pStyle w:val="NoSpacing"/>
      </w:pPr>
    </w:p>
    <w:p w14:paraId="2DF9A1C1" w14:textId="77777777" w:rsidR="00C06FB5" w:rsidRPr="00C06FB5" w:rsidRDefault="00C06FB5" w:rsidP="003E4119">
      <w:pPr>
        <w:pStyle w:val="NoSpacing"/>
        <w:rPr>
          <w:b/>
        </w:rPr>
      </w:pPr>
      <w:r w:rsidRPr="00C06FB5">
        <w:rPr>
          <w:b/>
        </w:rPr>
        <w:t>Bed &amp; Breakfast Establishments</w:t>
      </w:r>
    </w:p>
    <w:p w14:paraId="5CBF4370" w14:textId="77777777" w:rsidR="003E4119" w:rsidRPr="00C41CAD" w:rsidRDefault="003E4119" w:rsidP="003E4119">
      <w:pPr>
        <w:pStyle w:val="NoSpacing"/>
      </w:pPr>
      <w:r w:rsidRPr="00C41CAD">
        <w:t>The cost of breakfast served at Bed &amp; Breakfast establishments are included in the cost of lodging.  The cost of the meal shall be deducted from the cost of lodging and claimed as a meal reimbursement.</w:t>
      </w:r>
    </w:p>
    <w:p w14:paraId="308B0B79" w14:textId="77777777" w:rsidR="003E4119" w:rsidRPr="00C41CAD" w:rsidRDefault="003E4119" w:rsidP="003E4119">
      <w:pPr>
        <w:pStyle w:val="NoSpacing"/>
      </w:pPr>
    </w:p>
    <w:p w14:paraId="6143F2C7" w14:textId="77777777" w:rsidR="003E4119" w:rsidRPr="00C41CAD" w:rsidRDefault="003E4119" w:rsidP="003E4119">
      <w:pPr>
        <w:pStyle w:val="NoSpacing"/>
      </w:pPr>
      <w:r w:rsidRPr="00C41CAD">
        <w:rPr>
          <w:b/>
        </w:rPr>
        <w:t>Evening Supper Limitations</w:t>
      </w:r>
      <w:r w:rsidRPr="00C41CAD">
        <w:rPr>
          <w:b/>
        </w:rPr>
        <w:br/>
      </w:r>
      <w:r w:rsidRPr="00C41CAD">
        <w:t>The evening supper is allowable only to employees whose hours do not conform to normal working hours or who perform special night duties.  It does not apply to employees who return late from meetings, seminars or conferences.</w:t>
      </w:r>
    </w:p>
    <w:p w14:paraId="06C5A39F" w14:textId="77777777" w:rsidR="003E4119" w:rsidRPr="00C41CAD" w:rsidRDefault="003E4119" w:rsidP="003E4119">
      <w:pPr>
        <w:pStyle w:val="NoSpacing"/>
      </w:pPr>
    </w:p>
    <w:p w14:paraId="6722D0BE" w14:textId="77777777" w:rsidR="003E4119" w:rsidRPr="00C41CAD" w:rsidRDefault="003E4119" w:rsidP="003E4119">
      <w:pPr>
        <w:pStyle w:val="NoSpacing"/>
        <w:rPr>
          <w:b/>
        </w:rPr>
      </w:pPr>
      <w:r w:rsidRPr="00C41CAD">
        <w:rPr>
          <w:b/>
        </w:rPr>
        <w:t>Employees Attending Workshops at Home Station</w:t>
      </w:r>
    </w:p>
    <w:p w14:paraId="3DAEFBE4" w14:textId="77777777" w:rsidR="003E4119" w:rsidRPr="00C41CAD" w:rsidRDefault="003E4119" w:rsidP="003E4119">
      <w:pPr>
        <w:pStyle w:val="NoSpacing"/>
      </w:pPr>
      <w:proofErr w:type="gramStart"/>
      <w:r w:rsidRPr="00C41CAD">
        <w:t>As a general rule</w:t>
      </w:r>
      <w:proofErr w:type="gramEnd"/>
      <w:r w:rsidRPr="00C41CAD">
        <w:t xml:space="preserve">, employees attending a workshop located in the city of their home station are not allowed reimbursement for meals.  If the workshop registration fee includes the cost of meals, the reimbursement must exclude the cost of meals for employees attending the workshop.  </w:t>
      </w:r>
      <w:r w:rsidRPr="00C06FB5">
        <w:t>Contact the Finance Office for special circumstances.</w:t>
      </w:r>
    </w:p>
    <w:p w14:paraId="7D021EC2" w14:textId="77777777" w:rsidR="003A17D2" w:rsidRPr="00C41CAD" w:rsidRDefault="003A17D2" w:rsidP="003E4119">
      <w:pPr>
        <w:pStyle w:val="NoSpacing"/>
      </w:pPr>
    </w:p>
    <w:p w14:paraId="5562FCE0" w14:textId="77777777" w:rsidR="003A17D2" w:rsidRPr="00C41CAD" w:rsidRDefault="003A17D2" w:rsidP="003E4119">
      <w:pPr>
        <w:pStyle w:val="NoSpacing"/>
        <w:rPr>
          <w:b/>
        </w:rPr>
      </w:pPr>
      <w:r w:rsidRPr="00C41CAD">
        <w:rPr>
          <w:b/>
        </w:rPr>
        <w:t>Out-of-USA Limitations</w:t>
      </w:r>
    </w:p>
    <w:p w14:paraId="518BF5B7" w14:textId="77777777" w:rsidR="003A17D2" w:rsidRPr="00C41CAD" w:rsidRDefault="003A17D2" w:rsidP="003E4119">
      <w:pPr>
        <w:pStyle w:val="NoSpacing"/>
      </w:pPr>
      <w:r w:rsidRPr="00C41CAD">
        <w:t xml:space="preserve">International travel is not allowed without prior approval.  Meals and lodging </w:t>
      </w:r>
      <w:r w:rsidR="007F2B4D" w:rsidRPr="00C41CAD">
        <w:t>reimbursements</w:t>
      </w:r>
      <w:r w:rsidRPr="00C41CAD">
        <w:t xml:space="preserve"> are required to be in US dollars.</w:t>
      </w:r>
    </w:p>
    <w:p w14:paraId="015E4D3E" w14:textId="77777777" w:rsidR="003A17D2" w:rsidRPr="00C41CAD" w:rsidRDefault="003A17D2" w:rsidP="003E4119">
      <w:pPr>
        <w:pStyle w:val="NoSpacing"/>
      </w:pPr>
    </w:p>
    <w:p w14:paraId="19C5FC3F" w14:textId="77777777" w:rsidR="003A17D2" w:rsidRPr="00C41CAD" w:rsidRDefault="003A17D2" w:rsidP="003E4119">
      <w:pPr>
        <w:pStyle w:val="NoSpacing"/>
        <w:rPr>
          <w:b/>
        </w:rPr>
      </w:pPr>
      <w:r w:rsidRPr="00C41CAD">
        <w:rPr>
          <w:b/>
        </w:rPr>
        <w:t>Apartment Rental</w:t>
      </w:r>
    </w:p>
    <w:p w14:paraId="5B6AC39E" w14:textId="77777777" w:rsidR="003A17D2" w:rsidRPr="00C41CAD" w:rsidRDefault="003A17D2" w:rsidP="003E4119">
      <w:pPr>
        <w:pStyle w:val="NoSpacing"/>
      </w:pPr>
      <w:r w:rsidRPr="00C41CAD">
        <w:t xml:space="preserve">Rent for apartments will be an allowable expense in </w:t>
      </w:r>
      <w:r w:rsidRPr="00C06FB5">
        <w:rPr>
          <w:u w:val="single"/>
        </w:rPr>
        <w:t>UNUSUAL</w:t>
      </w:r>
      <w:r w:rsidRPr="00C41CAD">
        <w:t xml:space="preserve"> circumstances when an employee is required to be in a specific location other than the employee’s home state for an extend period </w:t>
      </w:r>
      <w:proofErr w:type="spellStart"/>
      <w:r w:rsidRPr="00C41CAD">
        <w:t>f</w:t>
      </w:r>
      <w:proofErr w:type="spellEnd"/>
      <w:r w:rsidRPr="00C41CAD">
        <w:t xml:space="preserve"> time.  Rent for an apartment will be allowed in </w:t>
      </w:r>
      <w:r w:rsidRPr="00C41CAD">
        <w:rPr>
          <w:u w:val="single"/>
        </w:rPr>
        <w:t xml:space="preserve">lieu of lodging.  </w:t>
      </w:r>
      <w:r w:rsidRPr="00C41CAD">
        <w:t>Receipts are required.  Partial month rental will be pro-</w:t>
      </w:r>
      <w:proofErr w:type="gramStart"/>
      <w:r w:rsidRPr="00C41CAD">
        <w:t>rated</w:t>
      </w:r>
      <w:proofErr w:type="gramEnd"/>
    </w:p>
    <w:p w14:paraId="29DF7BB9" w14:textId="77777777" w:rsidR="003A17D2" w:rsidRPr="00C41CAD" w:rsidRDefault="003A17D2" w:rsidP="003E4119">
      <w:pPr>
        <w:pStyle w:val="NoSpacing"/>
      </w:pPr>
    </w:p>
    <w:p w14:paraId="7D9A38FA" w14:textId="77777777" w:rsidR="003A17D2" w:rsidRPr="00C41CAD" w:rsidRDefault="003A17D2" w:rsidP="003E4119">
      <w:pPr>
        <w:pStyle w:val="NoSpacing"/>
        <w:rPr>
          <w:b/>
        </w:rPr>
      </w:pPr>
      <w:r w:rsidRPr="00C41CAD">
        <w:rPr>
          <w:b/>
        </w:rPr>
        <w:t>Private Trailer House (Camping)</w:t>
      </w:r>
    </w:p>
    <w:p w14:paraId="2088C7AF" w14:textId="77777777" w:rsidR="003A17D2" w:rsidRPr="00C41CAD" w:rsidRDefault="003A17D2" w:rsidP="003E4119">
      <w:pPr>
        <w:pStyle w:val="NoSpacing"/>
      </w:pPr>
      <w:r w:rsidRPr="00C41CAD">
        <w:t xml:space="preserve">The use of a privately </w:t>
      </w:r>
      <w:r w:rsidR="00300BE4" w:rsidRPr="00C41CAD">
        <w:t>owned</w:t>
      </w:r>
      <w:r w:rsidRPr="00C41CAD">
        <w:t xml:space="preserve"> trailer house for sleeping accommodations is allowed.  Appropriate </w:t>
      </w:r>
      <w:r w:rsidR="00300BE4" w:rsidRPr="00C41CAD">
        <w:t>receipts</w:t>
      </w:r>
      <w:r w:rsidRPr="00C41CAD">
        <w:t xml:space="preserve"> must substantiate parking fees and electricity charges.  The total amount cannot exceed the “Reimbursement Rate” for Private Trailer House under the “Reimbursement Rate” section of this manual.</w:t>
      </w:r>
    </w:p>
    <w:p w14:paraId="3A61379A" w14:textId="77777777" w:rsidR="003A17D2" w:rsidRPr="00C41CAD" w:rsidRDefault="003A17D2" w:rsidP="003E4119">
      <w:pPr>
        <w:pStyle w:val="NoSpacing"/>
      </w:pPr>
    </w:p>
    <w:p w14:paraId="3E9EDD2C" w14:textId="77777777" w:rsidR="003A17D2" w:rsidRPr="00C41CAD" w:rsidRDefault="003A17D2" w:rsidP="003E4119">
      <w:pPr>
        <w:pStyle w:val="NoSpacing"/>
        <w:rPr>
          <w:b/>
        </w:rPr>
      </w:pPr>
      <w:r w:rsidRPr="00C41CAD">
        <w:rPr>
          <w:b/>
        </w:rPr>
        <w:t>Miscellaneous</w:t>
      </w:r>
    </w:p>
    <w:p w14:paraId="6F97ACBC" w14:textId="77777777" w:rsidR="003A17D2" w:rsidRPr="00C41CAD" w:rsidRDefault="003A17D2" w:rsidP="003E4119">
      <w:pPr>
        <w:pStyle w:val="NoSpacing"/>
      </w:pPr>
      <w:r w:rsidRPr="00C41CAD">
        <w:t>All travelers are expected to pay for their own meals and lodging and to submit personal and individual reimbursement claims</w:t>
      </w:r>
      <w:r w:rsidRPr="00C06FB5">
        <w:t xml:space="preserve">.  </w:t>
      </w:r>
      <w:r w:rsidR="00C06FB5">
        <w:t xml:space="preserve">Exceptions to this rule are allowed when paid with a university credit card or by an approved direct billing to the university.  </w:t>
      </w:r>
      <w:r w:rsidRPr="00C06FB5">
        <w:t xml:space="preserve">The normal daily and excess allowance must be requested and approved on the out-of-state travel request prior to traveling; </w:t>
      </w:r>
      <w:r w:rsidR="00C06FB5" w:rsidRPr="00C06FB5">
        <w:t>otherwise,</w:t>
      </w:r>
      <w:r w:rsidRPr="00C06FB5">
        <w:t xml:space="preserve"> reimbursement will be at the in-state rates.</w:t>
      </w:r>
    </w:p>
    <w:p w14:paraId="28CA9AA4" w14:textId="77777777" w:rsidR="003A17D2" w:rsidRPr="00C41CAD" w:rsidRDefault="003A17D2" w:rsidP="003A17D2">
      <w:pPr>
        <w:pStyle w:val="NoSpacing"/>
        <w:jc w:val="center"/>
        <w:rPr>
          <w:b/>
        </w:rPr>
      </w:pPr>
    </w:p>
    <w:p w14:paraId="7F9B403E" w14:textId="77777777" w:rsidR="003A17D2" w:rsidRPr="00C41CAD" w:rsidRDefault="003A17D2" w:rsidP="003A17D2">
      <w:pPr>
        <w:pStyle w:val="NoSpacing"/>
      </w:pPr>
      <w:r w:rsidRPr="00C41CAD">
        <w:t>Lodging in private homes is not reimbursable.</w:t>
      </w:r>
    </w:p>
    <w:p w14:paraId="01FC9359" w14:textId="77777777" w:rsidR="003A17D2" w:rsidRDefault="003A17D2" w:rsidP="003A17D2">
      <w:pPr>
        <w:pStyle w:val="NoSpacing"/>
      </w:pPr>
    </w:p>
    <w:p w14:paraId="51AD6485" w14:textId="77777777" w:rsidR="00662B68" w:rsidRDefault="00662B68" w:rsidP="003A17D2">
      <w:pPr>
        <w:pStyle w:val="NoSpacing"/>
      </w:pPr>
    </w:p>
    <w:p w14:paraId="03F61C16" w14:textId="01E9FF1E" w:rsidR="00662B68" w:rsidRDefault="004146AF" w:rsidP="00C16BD2">
      <w:pPr>
        <w:pStyle w:val="NoSpacing"/>
        <w:jc w:val="center"/>
      </w:pPr>
      <w:r>
        <w:t>9</w:t>
      </w:r>
    </w:p>
    <w:p w14:paraId="13A03357" w14:textId="77777777" w:rsidR="00C06FB5" w:rsidRDefault="00C06FB5" w:rsidP="003A17D2">
      <w:pPr>
        <w:pStyle w:val="NoSpacing"/>
      </w:pPr>
    </w:p>
    <w:p w14:paraId="03DE3EB1" w14:textId="2AA588D1" w:rsidR="00B11EFC" w:rsidRDefault="00B11EFC" w:rsidP="003A17D2">
      <w:pPr>
        <w:pStyle w:val="NoSpacing"/>
      </w:pPr>
    </w:p>
    <w:p w14:paraId="2B7E7E56" w14:textId="77777777" w:rsidR="00A74497" w:rsidRDefault="00A74497" w:rsidP="003A17D2">
      <w:pPr>
        <w:pStyle w:val="NoSpacing"/>
      </w:pPr>
    </w:p>
    <w:p w14:paraId="0017B49E" w14:textId="77777777" w:rsidR="00B11EFC" w:rsidRPr="00C41CAD" w:rsidRDefault="00B11EFC" w:rsidP="003A17D2">
      <w:pPr>
        <w:pStyle w:val="NoSpacing"/>
      </w:pPr>
    </w:p>
    <w:p w14:paraId="2878BA3C" w14:textId="77777777" w:rsidR="003A17D2" w:rsidRPr="00C41CAD" w:rsidRDefault="003A17D2" w:rsidP="003A17D2">
      <w:pPr>
        <w:pStyle w:val="NoSpacing"/>
      </w:pPr>
      <w:r w:rsidRPr="00C41CAD">
        <w:rPr>
          <w:b/>
        </w:rPr>
        <w:t>ADA Exception to Lodging Rates</w:t>
      </w:r>
    </w:p>
    <w:p w14:paraId="3A8D696A" w14:textId="77777777" w:rsidR="00850E72" w:rsidRPr="00850E72" w:rsidRDefault="003A17D2" w:rsidP="00850E72">
      <w:pPr>
        <w:pStyle w:val="NoSpacing"/>
        <w:rPr>
          <w:b/>
          <w:sz w:val="16"/>
          <w:szCs w:val="16"/>
        </w:rPr>
      </w:pPr>
      <w:r w:rsidRPr="00C41CAD">
        <w:t>The State Board of Finance has adopted an interim policy that permits an exception to lodging rates for qualifying state employees.  If an ADA accessible room is available but not at state rate, the qualifying employee shall comple</w:t>
      </w:r>
      <w:r w:rsidR="00C06FB5">
        <w:t xml:space="preserve">te a </w:t>
      </w:r>
      <w:r w:rsidR="00850E72">
        <w:t xml:space="preserve">form provided by the State Board of Finance and attach the form to the travel voucher.  The form shall contain the name of the individual requesting the reimbursement, the individual’s agency, the agency address and phone number, the individual’s signature, the signature of the supervisor approving the request and the date of the travel.  </w:t>
      </w:r>
      <w:r w:rsidR="00850E72" w:rsidRPr="00850E72">
        <w:rPr>
          <w:b/>
          <w:sz w:val="16"/>
          <w:szCs w:val="16"/>
        </w:rPr>
        <w:t xml:space="preserve">(ARSD 05:01:02:14.01) </w:t>
      </w:r>
    </w:p>
    <w:p w14:paraId="5E11D1E9" w14:textId="77777777" w:rsidR="00300BE4" w:rsidRPr="00C41CAD" w:rsidRDefault="00300BE4" w:rsidP="00300BE4">
      <w:pPr>
        <w:pStyle w:val="NoSpacing"/>
      </w:pPr>
    </w:p>
    <w:p w14:paraId="6CAEBFA5" w14:textId="77777777" w:rsidR="00300BE4" w:rsidRPr="00C41CAD" w:rsidRDefault="00C06FB5" w:rsidP="00300BE4">
      <w:pPr>
        <w:pStyle w:val="NoSpacing"/>
      </w:pPr>
      <w:r>
        <w:t>The completed ADA information is</w:t>
      </w:r>
      <w:r w:rsidR="00300BE4" w:rsidRPr="00C41CAD">
        <w:t xml:space="preserve"> forwarded to the </w:t>
      </w:r>
      <w:r>
        <w:t xml:space="preserve">Finance </w:t>
      </w:r>
      <w:r w:rsidR="00300BE4" w:rsidRPr="00C41CAD">
        <w:t>Office.  Final approval authority rests with the State Board of Finance.  Requests will be consider</w:t>
      </w:r>
      <w:r w:rsidR="00E46AF3">
        <w:t>ed</w:t>
      </w:r>
      <w:r w:rsidR="00300BE4" w:rsidRPr="00C41CAD">
        <w:t xml:space="preserve"> at the regularly scheduled meeting, with is the third Tuesday of each month.  If time requires immediate approval, the </w:t>
      </w:r>
      <w:r w:rsidR="00300BE4" w:rsidRPr="00C06FB5">
        <w:t>Finance Office</w:t>
      </w:r>
      <w:r w:rsidR="00300BE4" w:rsidRPr="00C41CAD">
        <w:t xml:space="preserve"> will fax the form and obtain telephone approval.</w:t>
      </w:r>
    </w:p>
    <w:p w14:paraId="06FAFB48" w14:textId="77777777" w:rsidR="00300BE4" w:rsidRPr="00C41CAD" w:rsidRDefault="00300BE4" w:rsidP="00300BE4">
      <w:pPr>
        <w:pStyle w:val="NoSpacing"/>
      </w:pPr>
      <w:r w:rsidRPr="00C41CAD">
        <w:t xml:space="preserve">The State Board of Finance will notify the agency of its decision.  The approved ADA </w:t>
      </w:r>
      <w:r w:rsidR="00C06FB5">
        <w:t>travel information</w:t>
      </w:r>
      <w:r w:rsidRPr="00C41CAD">
        <w:t xml:space="preserve"> shall be attached to the travel voucher.</w:t>
      </w:r>
    </w:p>
    <w:p w14:paraId="6586A0A4" w14:textId="77777777" w:rsidR="00300BE4" w:rsidRPr="00C41CAD" w:rsidRDefault="00300BE4" w:rsidP="00300BE4">
      <w:pPr>
        <w:pStyle w:val="NoSpacing"/>
      </w:pPr>
    </w:p>
    <w:p w14:paraId="78CDA936" w14:textId="77777777" w:rsidR="00300BE4" w:rsidRDefault="00300BE4" w:rsidP="00300BE4">
      <w:pPr>
        <w:pStyle w:val="NoSpacing"/>
      </w:pPr>
      <w:r w:rsidRPr="00C41CAD">
        <w:t xml:space="preserve">ADA exceptions to lodging rates require prior approval.  The State Board of Finance will consider all request for ADA exceptions on a case-by-case basis.  The policy also applies to qualifying students, interview, candidates, and other on-state employees. For assistance, contact the </w:t>
      </w:r>
      <w:r w:rsidRPr="00C06FB5">
        <w:t>Business Services Director</w:t>
      </w:r>
      <w:r w:rsidRPr="00C41CAD">
        <w:t xml:space="preserve"> (642-6562).</w:t>
      </w:r>
    </w:p>
    <w:p w14:paraId="04E18391" w14:textId="77777777" w:rsidR="00F82675" w:rsidRDefault="00F82675" w:rsidP="00300BE4">
      <w:pPr>
        <w:pStyle w:val="NoSpacing"/>
      </w:pPr>
    </w:p>
    <w:p w14:paraId="5A810A65" w14:textId="77777777" w:rsidR="00F82675" w:rsidRPr="00A65A18" w:rsidRDefault="00F82675" w:rsidP="00300BE4">
      <w:pPr>
        <w:pStyle w:val="NoSpacing"/>
        <w:rPr>
          <w:b/>
        </w:rPr>
      </w:pPr>
      <w:r w:rsidRPr="00A65A18">
        <w:rPr>
          <w:b/>
        </w:rPr>
        <w:t>PREPAID HOTEL RECEIPTS</w:t>
      </w:r>
      <w:r w:rsidR="00A0793A" w:rsidRPr="00A65A18">
        <w:rPr>
          <w:b/>
        </w:rPr>
        <w:t xml:space="preserve"> AND INFORMATION</w:t>
      </w:r>
    </w:p>
    <w:p w14:paraId="2378B1CA" w14:textId="77777777" w:rsidR="00F82675" w:rsidRPr="00A65A18" w:rsidRDefault="00F82675" w:rsidP="00300BE4">
      <w:pPr>
        <w:pStyle w:val="NoSpacing"/>
        <w:rPr>
          <w:b/>
        </w:rPr>
      </w:pPr>
      <w:r w:rsidRPr="00A65A18">
        <w:rPr>
          <w:b/>
        </w:rPr>
        <w:t xml:space="preserve">Should lodging be prepaid, either by </w:t>
      </w:r>
      <w:r w:rsidR="00B12FFB" w:rsidRPr="00A65A18">
        <w:rPr>
          <w:b/>
        </w:rPr>
        <w:t xml:space="preserve">the </w:t>
      </w:r>
      <w:r w:rsidRPr="00A65A18">
        <w:rPr>
          <w:b/>
        </w:rPr>
        <w:t xml:space="preserve">university or the traveler, a receipt is required.  </w:t>
      </w:r>
      <w:r w:rsidR="00B12FFB" w:rsidRPr="00A65A18">
        <w:rPr>
          <w:b/>
        </w:rPr>
        <w:t xml:space="preserve">In addition, proof of the dates that the traveler checks in to the hotel and the date checked out of the hotel are required.  </w:t>
      </w:r>
    </w:p>
    <w:p w14:paraId="684957D7" w14:textId="77777777" w:rsidR="00300BE4" w:rsidRPr="00C41CAD" w:rsidRDefault="00300BE4" w:rsidP="00300BE4">
      <w:pPr>
        <w:pStyle w:val="NoSpacing"/>
      </w:pPr>
    </w:p>
    <w:p w14:paraId="60BBBB8E" w14:textId="77777777" w:rsidR="00300BE4" w:rsidRPr="00C06FB5" w:rsidRDefault="00300BE4" w:rsidP="00300BE4">
      <w:pPr>
        <w:pStyle w:val="NoSpacing"/>
      </w:pPr>
      <w:r w:rsidRPr="00C06FB5">
        <w:rPr>
          <w:b/>
        </w:rPr>
        <w:t>Direct Motel/Hotel Billings</w:t>
      </w:r>
    </w:p>
    <w:p w14:paraId="1D17185F" w14:textId="0FFAF399" w:rsidR="00300BE4" w:rsidRPr="00C06FB5" w:rsidRDefault="00300BE4" w:rsidP="00300BE4">
      <w:pPr>
        <w:pStyle w:val="NoSpacing"/>
      </w:pPr>
      <w:r w:rsidRPr="00C06FB5">
        <w:t xml:space="preserve">Payments for lodging by state agencies directly to the motel or hotel are </w:t>
      </w:r>
      <w:r w:rsidR="00A65A18">
        <w:t>allowed.</w:t>
      </w:r>
      <w:r w:rsidR="00E17FAF">
        <w:t xml:space="preserve">  Should </w:t>
      </w:r>
      <w:r w:rsidR="00A8136A">
        <w:t xml:space="preserve">an </w:t>
      </w:r>
      <w:r w:rsidR="00A8136A" w:rsidRPr="00C06FB5">
        <w:t>individual</w:t>
      </w:r>
      <w:r w:rsidRPr="00C06FB5">
        <w:t xml:space="preserve"> or group of individuals </w:t>
      </w:r>
      <w:r w:rsidR="00E17FAF">
        <w:t>request direct payment to a motel/hotel, the Finance Office shall be contacted to determine that direct billing has been established.</w:t>
      </w:r>
      <w:r w:rsidRPr="00C06FB5">
        <w:t xml:space="preserve">  Please be aware of the following requirements:</w:t>
      </w:r>
    </w:p>
    <w:p w14:paraId="1A0EA990" w14:textId="77777777" w:rsidR="00590462" w:rsidRPr="00C06FB5" w:rsidRDefault="00590462" w:rsidP="00300BE4">
      <w:pPr>
        <w:pStyle w:val="NoSpacing"/>
      </w:pPr>
    </w:p>
    <w:p w14:paraId="3F8BC3DE" w14:textId="77777777" w:rsidR="00590462" w:rsidRPr="00C06FB5" w:rsidRDefault="00590462" w:rsidP="00590462">
      <w:pPr>
        <w:pStyle w:val="NoSpacing"/>
        <w:numPr>
          <w:ilvl w:val="0"/>
          <w:numId w:val="5"/>
        </w:numPr>
      </w:pPr>
      <w:r w:rsidRPr="00C06FB5">
        <w:t xml:space="preserve"> Direct payments to the motel will be limited to </w:t>
      </w:r>
      <w:r w:rsidR="00E17FAF">
        <w:t xml:space="preserve">the approved </w:t>
      </w:r>
      <w:r w:rsidRPr="00C06FB5">
        <w:t>state rates for lodging and will not include tax.</w:t>
      </w:r>
    </w:p>
    <w:p w14:paraId="6FE5EB38" w14:textId="77777777" w:rsidR="00590462" w:rsidRPr="00C06FB5" w:rsidRDefault="00590462" w:rsidP="00590462">
      <w:pPr>
        <w:pStyle w:val="NoSpacing"/>
        <w:numPr>
          <w:ilvl w:val="0"/>
          <w:numId w:val="5"/>
        </w:numPr>
      </w:pPr>
      <w:r w:rsidRPr="00C06FB5">
        <w:t>Extraneous expenditures such as meals or telephone cannot be charged to the motel room.</w:t>
      </w:r>
    </w:p>
    <w:p w14:paraId="627DBFCC" w14:textId="77777777" w:rsidR="00590462" w:rsidRPr="00C06FB5" w:rsidRDefault="00590462" w:rsidP="00590462">
      <w:pPr>
        <w:pStyle w:val="NoSpacing"/>
        <w:numPr>
          <w:ilvl w:val="0"/>
          <w:numId w:val="5"/>
        </w:numPr>
      </w:pPr>
      <w:r w:rsidRPr="00C06FB5">
        <w:t>Voucher payment to the motel should be cross-reference</w:t>
      </w:r>
      <w:r w:rsidR="00453362" w:rsidRPr="00C06FB5">
        <w:t>d</w:t>
      </w:r>
      <w:r w:rsidRPr="00C06FB5">
        <w:t xml:space="preserve"> on the travel vouchers for individuals.</w:t>
      </w:r>
    </w:p>
    <w:p w14:paraId="0D33EA13" w14:textId="77777777" w:rsidR="00590462" w:rsidRDefault="00590462" w:rsidP="00590462">
      <w:pPr>
        <w:pStyle w:val="NoSpacing"/>
        <w:ind w:left="1080"/>
      </w:pPr>
      <w:r w:rsidRPr="00C06FB5">
        <w:t>Both documents must include the names of the individuals and the dates of their stays.</w:t>
      </w:r>
    </w:p>
    <w:p w14:paraId="1BA7A323" w14:textId="77777777" w:rsidR="00E17FAF" w:rsidRPr="00C06FB5" w:rsidRDefault="00E17FAF" w:rsidP="00590462">
      <w:pPr>
        <w:pStyle w:val="NoSpacing"/>
        <w:ind w:left="1080"/>
      </w:pPr>
    </w:p>
    <w:p w14:paraId="092A2D17" w14:textId="77777777" w:rsidR="00C06FB5" w:rsidRDefault="00B30AFF" w:rsidP="003E4119">
      <w:pPr>
        <w:pStyle w:val="NoSpacing"/>
      </w:pPr>
      <w:r>
        <w:t xml:space="preserve">The form to request direct billing can be found in DocuSign-Templates-Shared Folders-Finance or Travel at </w:t>
      </w:r>
      <w:hyperlink r:id="rId13" w:history="1">
        <w:r w:rsidRPr="00D800EE">
          <w:rPr>
            <w:rStyle w:val="Hyperlink"/>
          </w:rPr>
          <w:t>https://account.docusign.com</w:t>
        </w:r>
      </w:hyperlink>
    </w:p>
    <w:p w14:paraId="321087C0" w14:textId="77777777" w:rsidR="00B30AFF" w:rsidRPr="00C06FB5" w:rsidRDefault="00B30AFF" w:rsidP="003E4119">
      <w:pPr>
        <w:pStyle w:val="NoSpacing"/>
      </w:pPr>
    </w:p>
    <w:p w14:paraId="3F3493A9" w14:textId="77777777" w:rsidR="00590462" w:rsidRPr="00C06FB5" w:rsidRDefault="00590462" w:rsidP="003E4119">
      <w:pPr>
        <w:pStyle w:val="NoSpacing"/>
      </w:pPr>
    </w:p>
    <w:p w14:paraId="5F119C19" w14:textId="77777777" w:rsidR="00590462" w:rsidRPr="00C41CAD" w:rsidRDefault="00590462" w:rsidP="003E4119">
      <w:pPr>
        <w:pStyle w:val="NoSpacing"/>
      </w:pPr>
      <w:r w:rsidRPr="00C06FB5">
        <w:t>BHSU Students on official university business are covered by the policy as well as BHSU employees.</w:t>
      </w:r>
    </w:p>
    <w:p w14:paraId="419E65E4" w14:textId="77777777" w:rsidR="003E4119" w:rsidRPr="00C41CAD" w:rsidRDefault="003E4119" w:rsidP="003E4119">
      <w:pPr>
        <w:rPr>
          <w:rFonts w:cs="Arial"/>
          <w:sz w:val="20"/>
          <w:szCs w:val="20"/>
        </w:rPr>
      </w:pPr>
    </w:p>
    <w:p w14:paraId="74B7AA80" w14:textId="77777777" w:rsidR="00C618C2" w:rsidRPr="00C41CAD" w:rsidRDefault="00C618C2" w:rsidP="00C618C2">
      <w:pPr>
        <w:rPr>
          <w:rFonts w:cs="Arial"/>
          <w:sz w:val="16"/>
          <w:szCs w:val="16"/>
        </w:rPr>
      </w:pPr>
    </w:p>
    <w:p w14:paraId="4514E610" w14:textId="77777777" w:rsidR="00950464" w:rsidRPr="00C41CAD" w:rsidRDefault="001C7DFC" w:rsidP="00950464">
      <w:pPr>
        <w:rPr>
          <w:rFonts w:cs="Arial"/>
          <w:sz w:val="24"/>
          <w:szCs w:val="24"/>
        </w:rPr>
      </w:pPr>
      <w:r w:rsidRPr="00C41CAD">
        <w:rPr>
          <w:rFonts w:cs="Arial"/>
          <w:sz w:val="24"/>
          <w:szCs w:val="24"/>
        </w:rPr>
        <w:t xml:space="preserve">       </w:t>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r w:rsidR="00950464" w:rsidRPr="00C41CAD">
        <w:rPr>
          <w:rFonts w:cs="Arial"/>
          <w:sz w:val="24"/>
          <w:szCs w:val="24"/>
        </w:rPr>
        <w:tab/>
      </w:r>
    </w:p>
    <w:p w14:paraId="4DCACD80" w14:textId="77777777" w:rsidR="00950464" w:rsidRPr="00C41CAD" w:rsidRDefault="00950464" w:rsidP="00E61F1F">
      <w:pPr>
        <w:rPr>
          <w:rFonts w:cs="Arial"/>
        </w:rPr>
      </w:pPr>
    </w:p>
    <w:p w14:paraId="783A9198" w14:textId="53A21A5A" w:rsidR="00950464" w:rsidRPr="00C41CAD" w:rsidRDefault="004146AF" w:rsidP="00C16BD2">
      <w:pPr>
        <w:jc w:val="center"/>
        <w:rPr>
          <w:rFonts w:cs="Arial"/>
        </w:rPr>
      </w:pPr>
      <w:r>
        <w:rPr>
          <w:rFonts w:cs="Arial"/>
        </w:rPr>
        <w:t>10</w:t>
      </w:r>
    </w:p>
    <w:p w14:paraId="79F07C36" w14:textId="77777777" w:rsidR="00950464" w:rsidRPr="00C41CAD" w:rsidRDefault="00950464" w:rsidP="00E61F1F">
      <w:pPr>
        <w:rPr>
          <w:rFonts w:cs="Arial"/>
        </w:rPr>
      </w:pPr>
    </w:p>
    <w:p w14:paraId="19DA1789" w14:textId="77777777" w:rsidR="00950464" w:rsidRDefault="00950464" w:rsidP="00E61F1F">
      <w:pPr>
        <w:rPr>
          <w:rFonts w:cs="Arial"/>
        </w:rPr>
      </w:pPr>
    </w:p>
    <w:p w14:paraId="5EC5963E" w14:textId="77777777" w:rsidR="00A43B05" w:rsidRDefault="00A43B05" w:rsidP="00E61F1F">
      <w:pPr>
        <w:rPr>
          <w:rFonts w:cs="Arial"/>
        </w:rPr>
      </w:pPr>
    </w:p>
    <w:p w14:paraId="5D21C08F" w14:textId="77777777" w:rsidR="00A43B05" w:rsidRDefault="00A43B05" w:rsidP="00E61F1F">
      <w:pPr>
        <w:rPr>
          <w:rFonts w:cs="Arial"/>
        </w:rPr>
      </w:pPr>
    </w:p>
    <w:p w14:paraId="72E50756" w14:textId="77777777" w:rsidR="00A43B05" w:rsidRDefault="00A43B05" w:rsidP="00E61F1F">
      <w:pPr>
        <w:rPr>
          <w:rFonts w:cs="Arial"/>
        </w:rPr>
      </w:pPr>
    </w:p>
    <w:p w14:paraId="575762D4" w14:textId="77777777" w:rsidR="00144320" w:rsidRPr="00C41CAD" w:rsidRDefault="00144320" w:rsidP="00E61F1F">
      <w:pPr>
        <w:rPr>
          <w:rFonts w:cs="Arial"/>
        </w:rPr>
      </w:pPr>
    </w:p>
    <w:p w14:paraId="4E775121" w14:textId="77777777" w:rsidR="00ED5190" w:rsidRPr="00C16BD2" w:rsidRDefault="00ED5190" w:rsidP="00ED5190">
      <w:pPr>
        <w:jc w:val="center"/>
        <w:rPr>
          <w:rFonts w:cs="Arial"/>
          <w:b/>
          <w:sz w:val="24"/>
          <w:szCs w:val="24"/>
        </w:rPr>
      </w:pPr>
      <w:r w:rsidRPr="00C16BD2">
        <w:rPr>
          <w:rFonts w:cs="Arial"/>
          <w:b/>
          <w:sz w:val="24"/>
          <w:szCs w:val="24"/>
        </w:rPr>
        <w:t>Registration Fees</w:t>
      </w:r>
    </w:p>
    <w:p w14:paraId="52705154" w14:textId="77777777" w:rsidR="00ED5190" w:rsidRPr="00C41CAD" w:rsidRDefault="00ED5190" w:rsidP="00ED5190">
      <w:pPr>
        <w:jc w:val="center"/>
        <w:rPr>
          <w:rFonts w:cs="Arial"/>
          <w:b/>
        </w:rPr>
      </w:pPr>
    </w:p>
    <w:p w14:paraId="39ECE466" w14:textId="77777777" w:rsidR="00850E72" w:rsidRDefault="00B30AFF" w:rsidP="00ED5190">
      <w:pPr>
        <w:rPr>
          <w:rFonts w:cs="Arial"/>
        </w:rPr>
      </w:pPr>
      <w:r w:rsidRPr="00B30AFF">
        <w:rPr>
          <w:rFonts w:cs="Arial"/>
        </w:rPr>
        <w:t>Registration fees for meetings shall constitute a reimbursable expense if the state employee was authorized to attend on behalf of state business (</w:t>
      </w:r>
      <w:r w:rsidRPr="00B30AFF">
        <w:rPr>
          <w:rFonts w:cs="Arial"/>
          <w:b/>
          <w:sz w:val="16"/>
          <w:szCs w:val="16"/>
        </w:rPr>
        <w:t>ARSD 05:01:02:22</w:t>
      </w:r>
      <w:r w:rsidRPr="00B30AFF">
        <w:rPr>
          <w:rFonts w:cs="Arial"/>
        </w:rPr>
        <w:t>)</w:t>
      </w:r>
      <w:r>
        <w:rPr>
          <w:rFonts w:cs="Arial"/>
        </w:rPr>
        <w:t>.</w:t>
      </w:r>
      <w:r w:rsidRPr="00B30AFF">
        <w:rPr>
          <w:rFonts w:cs="Arial"/>
        </w:rPr>
        <w:t xml:space="preserve"> </w:t>
      </w:r>
      <w:r>
        <w:rPr>
          <w:rFonts w:cs="Arial"/>
        </w:rPr>
        <w:t xml:space="preserve"> The cost of meals and lodging which is included in the registration shall be deducted from the registration fee and included as per diem based on rates allowed </w:t>
      </w:r>
      <w:r w:rsidRPr="00B30AFF">
        <w:rPr>
          <w:rFonts w:cs="Arial"/>
          <w:b/>
          <w:sz w:val="16"/>
          <w:szCs w:val="16"/>
        </w:rPr>
        <w:t>(ARSD 05:01:02:23)</w:t>
      </w:r>
      <w:r>
        <w:rPr>
          <w:rFonts w:cs="Arial"/>
        </w:rPr>
        <w:t xml:space="preserve">.  However, one banquet fee per registration fee will be allowable in lieu of reimbursement regular reimbursement allowance.  Meal reimbursement rates are found in the “Meal Allowance: section of this manual. </w:t>
      </w:r>
    </w:p>
    <w:p w14:paraId="5002F193" w14:textId="77777777" w:rsidR="00ED5190" w:rsidRPr="00C41CAD" w:rsidRDefault="00B30AFF" w:rsidP="00ED5190">
      <w:pPr>
        <w:rPr>
          <w:rFonts w:cs="Arial"/>
        </w:rPr>
      </w:pPr>
      <w:r>
        <w:rPr>
          <w:rFonts w:cs="Arial"/>
        </w:rPr>
        <w:t xml:space="preserve"> </w:t>
      </w:r>
      <w:r w:rsidR="00ED5190" w:rsidRPr="00B30AFF">
        <w:rPr>
          <w:rFonts w:cs="Arial"/>
        </w:rPr>
        <w:t>Registration fees may be prepaid</w:t>
      </w:r>
      <w:r w:rsidR="00850E72">
        <w:rPr>
          <w:rFonts w:cs="Arial"/>
        </w:rPr>
        <w:t xml:space="preserve"> either by completing a requisition (with approved travel request and registration form attached</w:t>
      </w:r>
      <w:r w:rsidR="00E17FAF">
        <w:rPr>
          <w:rFonts w:cs="Arial"/>
        </w:rPr>
        <w:t>),</w:t>
      </w:r>
      <w:r w:rsidR="00E64FBE">
        <w:rPr>
          <w:rFonts w:cs="Arial"/>
        </w:rPr>
        <w:t xml:space="preserve"> </w:t>
      </w:r>
      <w:r w:rsidR="00E64FBE" w:rsidRPr="00E17FAF">
        <w:rPr>
          <w:rFonts w:cs="Arial"/>
        </w:rPr>
        <w:t xml:space="preserve">by the individual traveler </w:t>
      </w:r>
      <w:r w:rsidR="00850E72">
        <w:rPr>
          <w:rFonts w:cs="Arial"/>
        </w:rPr>
        <w:t>or by a Request for Payment</w:t>
      </w:r>
      <w:r w:rsidR="00ED5190" w:rsidRPr="00B30AFF">
        <w:rPr>
          <w:rFonts w:cs="Arial"/>
        </w:rPr>
        <w:t xml:space="preserve">.  </w:t>
      </w:r>
      <w:proofErr w:type="gramStart"/>
      <w:r w:rsidR="00ED5190" w:rsidRPr="00B30AFF">
        <w:rPr>
          <w:rFonts w:cs="Arial"/>
        </w:rPr>
        <w:t>In order to</w:t>
      </w:r>
      <w:proofErr w:type="gramEnd"/>
      <w:r w:rsidR="00ED5190" w:rsidRPr="00B30AFF">
        <w:rPr>
          <w:rFonts w:cs="Arial"/>
        </w:rPr>
        <w:t xml:space="preserve"> do so, the Request for Payment form must be completed, with a copy of the registration form/invoice attached.  If the travel is out of state, the out-of-state travel request must be approved and on file prior to the </w:t>
      </w:r>
      <w:r w:rsidR="00002FC3" w:rsidRPr="00B30AFF">
        <w:rPr>
          <w:rFonts w:cs="Arial"/>
        </w:rPr>
        <w:t>R</w:t>
      </w:r>
      <w:r w:rsidR="00ED5190" w:rsidRPr="00B30AFF">
        <w:rPr>
          <w:rFonts w:cs="Arial"/>
        </w:rPr>
        <w:t xml:space="preserve">equest for </w:t>
      </w:r>
      <w:r w:rsidR="00002FC3" w:rsidRPr="00B30AFF">
        <w:rPr>
          <w:rFonts w:cs="Arial"/>
        </w:rPr>
        <w:t>P</w:t>
      </w:r>
      <w:r w:rsidR="00ED5190" w:rsidRPr="00B30AFF">
        <w:rPr>
          <w:rFonts w:cs="Arial"/>
        </w:rPr>
        <w:t>ayment to be made.  A complete agenda or a copy of the registration form showing the costs included must be attached to the Request for Payment form to make the prepayment.</w:t>
      </w:r>
    </w:p>
    <w:p w14:paraId="1BFA6A0C" w14:textId="77777777" w:rsidR="00ED5190" w:rsidRPr="00C41CAD" w:rsidRDefault="00ED5190" w:rsidP="00ED5190">
      <w:pPr>
        <w:rPr>
          <w:rFonts w:cs="Arial"/>
        </w:rPr>
      </w:pPr>
      <w:r w:rsidRPr="00C41CAD">
        <w:rPr>
          <w:rFonts w:cs="Arial"/>
        </w:rPr>
        <w:t>When preparing the individual’s travel reimbursement voucher, the following items should be taken into consideration:</w:t>
      </w:r>
    </w:p>
    <w:p w14:paraId="70C3196F" w14:textId="77777777" w:rsidR="00ED5190" w:rsidRPr="00C41CAD" w:rsidRDefault="00ED5190" w:rsidP="00ED5190">
      <w:pPr>
        <w:pStyle w:val="ListParagraph"/>
        <w:numPr>
          <w:ilvl w:val="0"/>
          <w:numId w:val="7"/>
        </w:numPr>
        <w:rPr>
          <w:rFonts w:cs="Arial"/>
        </w:rPr>
      </w:pPr>
      <w:r w:rsidRPr="00C41CAD">
        <w:rPr>
          <w:rFonts w:cs="Arial"/>
        </w:rPr>
        <w:t xml:space="preserve"> A copy of the registration form with breakdown of costs, if available, must be attached to the voucher.</w:t>
      </w:r>
    </w:p>
    <w:p w14:paraId="07B3B7AE" w14:textId="77777777" w:rsidR="00ED5190" w:rsidRPr="00C41CAD" w:rsidRDefault="00ED5190" w:rsidP="00ED5190">
      <w:pPr>
        <w:pStyle w:val="ListParagraph"/>
        <w:numPr>
          <w:ilvl w:val="0"/>
          <w:numId w:val="7"/>
        </w:numPr>
        <w:rPr>
          <w:rFonts w:cs="Arial"/>
        </w:rPr>
      </w:pPr>
      <w:r w:rsidRPr="00C41CAD">
        <w:rPr>
          <w:rFonts w:cs="Arial"/>
        </w:rPr>
        <w:t xml:space="preserve">If the employee as part of the registration fee paid meals and/or lodging, those meals and/or lodging must be </w:t>
      </w:r>
      <w:r w:rsidR="00CD0369" w:rsidRPr="00C41CAD">
        <w:rPr>
          <w:rFonts w:cs="Arial"/>
        </w:rPr>
        <w:t>deducted</w:t>
      </w:r>
      <w:r w:rsidRPr="00C41CAD">
        <w:rPr>
          <w:rFonts w:cs="Arial"/>
        </w:rPr>
        <w:t xml:space="preserve"> from the registration fee and included as meal per diem based on the rates allowed.</w:t>
      </w:r>
    </w:p>
    <w:p w14:paraId="149A4789" w14:textId="77777777" w:rsidR="00ED5190" w:rsidRPr="00C41CAD" w:rsidRDefault="00ED5190" w:rsidP="00ED5190">
      <w:pPr>
        <w:pStyle w:val="ListParagraph"/>
        <w:numPr>
          <w:ilvl w:val="0"/>
          <w:numId w:val="7"/>
        </w:numPr>
        <w:rPr>
          <w:rFonts w:cs="Arial"/>
        </w:rPr>
      </w:pPr>
      <w:r w:rsidRPr="00C41CAD">
        <w:rPr>
          <w:rFonts w:cs="Arial"/>
        </w:rPr>
        <w:t xml:space="preserve">If meals were included as part of a prepaid registration fee, the meals per diem for the day </w:t>
      </w:r>
      <w:r w:rsidR="00850E72">
        <w:rPr>
          <w:rFonts w:cs="Arial"/>
        </w:rPr>
        <w:t>must</w:t>
      </w:r>
      <w:r w:rsidRPr="00C41CAD">
        <w:rPr>
          <w:rFonts w:cs="Arial"/>
        </w:rPr>
        <w:t xml:space="preserve"> be reduced.</w:t>
      </w:r>
    </w:p>
    <w:p w14:paraId="7DB70485" w14:textId="77777777" w:rsidR="00ED5190" w:rsidRPr="00850E72" w:rsidRDefault="00ED5190" w:rsidP="00ED5190">
      <w:pPr>
        <w:pStyle w:val="ListParagraph"/>
        <w:numPr>
          <w:ilvl w:val="0"/>
          <w:numId w:val="7"/>
        </w:numPr>
        <w:rPr>
          <w:rFonts w:cs="Arial"/>
        </w:rPr>
      </w:pPr>
      <w:r w:rsidRPr="00C41CAD">
        <w:rPr>
          <w:rFonts w:cs="Arial"/>
        </w:rPr>
        <w:t xml:space="preserve">Only one excess meal fee </w:t>
      </w:r>
      <w:r w:rsidR="00850E72">
        <w:rPr>
          <w:rFonts w:cs="Arial"/>
        </w:rPr>
        <w:t>(banquet) is</w:t>
      </w:r>
      <w:r w:rsidRPr="00C41CAD">
        <w:rPr>
          <w:rFonts w:cs="Arial"/>
        </w:rPr>
        <w:t xml:space="preserve"> allowed per registration if the amount can be determined from the receipt or registration form.  </w:t>
      </w:r>
      <w:r w:rsidRPr="00C41CAD">
        <w:rPr>
          <w:rFonts w:cs="Arial"/>
          <w:u w:val="single"/>
        </w:rPr>
        <w:t>Proper receipts must be included to verify payment of the fee.</w:t>
      </w:r>
      <w:r w:rsidR="00CD0369" w:rsidRPr="00C41CAD">
        <w:rPr>
          <w:rFonts w:cs="Arial"/>
          <w:u w:val="single"/>
        </w:rPr>
        <w:t xml:space="preserve"> </w:t>
      </w:r>
      <w:r w:rsidR="00CD0369" w:rsidRPr="00C41CAD">
        <w:rPr>
          <w:rFonts w:cs="Arial"/>
        </w:rPr>
        <w:t xml:space="preserve">  The portion </w:t>
      </w:r>
      <w:r w:rsidR="00CD0369" w:rsidRPr="00850E72">
        <w:rPr>
          <w:rFonts w:cs="Arial"/>
        </w:rPr>
        <w:t xml:space="preserve">of the meal fee that is </w:t>
      </w:r>
      <w:proofErr w:type="gramStart"/>
      <w:r w:rsidR="00CD0369" w:rsidRPr="00850E72">
        <w:rPr>
          <w:rFonts w:cs="Arial"/>
        </w:rPr>
        <w:t>in excess of</w:t>
      </w:r>
      <w:proofErr w:type="gramEnd"/>
      <w:r w:rsidR="00CD0369" w:rsidRPr="00850E72">
        <w:rPr>
          <w:rFonts w:cs="Arial"/>
        </w:rPr>
        <w:t xml:space="preserve"> the authorized meal rate should be claimed as an incidental expense.</w:t>
      </w:r>
    </w:p>
    <w:p w14:paraId="71355388" w14:textId="77777777" w:rsidR="00CD0369" w:rsidRPr="00850E72" w:rsidRDefault="00CD0369" w:rsidP="00ED5190">
      <w:pPr>
        <w:pStyle w:val="ListParagraph"/>
        <w:numPr>
          <w:ilvl w:val="0"/>
          <w:numId w:val="7"/>
        </w:numPr>
        <w:rPr>
          <w:rFonts w:cs="Arial"/>
        </w:rPr>
      </w:pPr>
      <w:r w:rsidRPr="00850E72">
        <w:rPr>
          <w:rFonts w:cs="Arial"/>
        </w:rPr>
        <w:t>A copy of the program or official letter giving dates and location must be attached to the travel voucher.</w:t>
      </w:r>
    </w:p>
    <w:p w14:paraId="25D273EE" w14:textId="77777777" w:rsidR="00CD0369" w:rsidRPr="00C41CAD" w:rsidRDefault="00CD0369" w:rsidP="00CD0369">
      <w:pPr>
        <w:pStyle w:val="NoSpacing"/>
        <w:rPr>
          <w:highlight w:val="yellow"/>
        </w:rPr>
      </w:pPr>
    </w:p>
    <w:p w14:paraId="15B63E1E" w14:textId="77777777" w:rsidR="00CD0369" w:rsidRDefault="00CD0369" w:rsidP="00CD0369">
      <w:pPr>
        <w:rPr>
          <w:rFonts w:cs="Arial"/>
          <w:b/>
        </w:rPr>
      </w:pPr>
      <w:r w:rsidRPr="00C41CAD">
        <w:rPr>
          <w:rFonts w:cs="Arial"/>
          <w:b/>
        </w:rPr>
        <w:t>Prepayment Statement</w:t>
      </w:r>
    </w:p>
    <w:p w14:paraId="0B79B169" w14:textId="77777777" w:rsidR="00617E85" w:rsidRDefault="00850E72" w:rsidP="00617E85">
      <w:r w:rsidRPr="00617E85">
        <w:rPr>
          <w:rFonts w:cs="Arial"/>
        </w:rPr>
        <w:t xml:space="preserve">For Out-of-State travel, the </w:t>
      </w:r>
      <w:r w:rsidR="00617E85" w:rsidRPr="00617E85">
        <w:rPr>
          <w:rFonts w:cs="Arial"/>
        </w:rPr>
        <w:t xml:space="preserve">Missed Workshop Statement is included on the Travel Request that is found in DocuSign-Templates-Travel or Finance Shared Folder at </w:t>
      </w:r>
      <w:hyperlink r:id="rId14" w:history="1">
        <w:r w:rsidR="00617E85" w:rsidRPr="00617E85">
          <w:rPr>
            <w:rStyle w:val="Hyperlink"/>
          </w:rPr>
          <w:t>https://account.docusign.com</w:t>
        </w:r>
      </w:hyperlink>
      <w:r w:rsidR="00617E85">
        <w:t xml:space="preserve"> </w:t>
      </w:r>
    </w:p>
    <w:p w14:paraId="5697B893" w14:textId="77777777" w:rsidR="00CD0369" w:rsidRDefault="00617E85" w:rsidP="00617E85">
      <w:pPr>
        <w:rPr>
          <w:rStyle w:val="Hyperlink"/>
        </w:rPr>
      </w:pPr>
      <w:r>
        <w:t>For in-state</w:t>
      </w:r>
      <w:r w:rsidR="00E04C4D">
        <w:t xml:space="preserve"> travel</w:t>
      </w:r>
      <w:r>
        <w:t xml:space="preserve">, the In-State Missed Workshop statement can be found in DocuSign-Templates-Shared Folders-Travel or Finance at </w:t>
      </w:r>
      <w:hyperlink r:id="rId15" w:history="1">
        <w:r w:rsidRPr="00D800EE">
          <w:rPr>
            <w:rStyle w:val="Hyperlink"/>
          </w:rPr>
          <w:t>https://account.docusign.com</w:t>
        </w:r>
      </w:hyperlink>
    </w:p>
    <w:p w14:paraId="1590B86C" w14:textId="77777777" w:rsidR="00B12FFB" w:rsidRPr="00E17FAF" w:rsidRDefault="00B12FFB" w:rsidP="00617E85">
      <w:r w:rsidRPr="00E17FAF">
        <w:rPr>
          <w:rStyle w:val="Hyperlink"/>
          <w:color w:val="auto"/>
          <w:u w:val="none"/>
        </w:rPr>
        <w:t xml:space="preserve">A copy of the completed Missed workshop Statement for in-state travel </w:t>
      </w:r>
      <w:r w:rsidR="00E64FBE" w:rsidRPr="00E17FAF">
        <w:rPr>
          <w:rStyle w:val="Hyperlink"/>
          <w:color w:val="auto"/>
          <w:u w:val="none"/>
        </w:rPr>
        <w:t>must</w:t>
      </w:r>
      <w:r w:rsidRPr="00E17FAF">
        <w:rPr>
          <w:rStyle w:val="Hyperlink"/>
          <w:color w:val="auto"/>
          <w:u w:val="none"/>
        </w:rPr>
        <w:t xml:space="preserve"> be attached to the travel detail</w:t>
      </w:r>
      <w:r w:rsidR="00E64FBE" w:rsidRPr="00E17FAF">
        <w:rPr>
          <w:rStyle w:val="Hyperlink"/>
          <w:color w:val="auto"/>
          <w:u w:val="none"/>
        </w:rPr>
        <w:t xml:space="preserve"> form when submitted for reimbursement</w:t>
      </w:r>
      <w:r w:rsidRPr="00E17FAF">
        <w:rPr>
          <w:rStyle w:val="Hyperlink"/>
          <w:color w:val="auto"/>
          <w:u w:val="none"/>
        </w:rPr>
        <w:t>.</w:t>
      </w:r>
    </w:p>
    <w:p w14:paraId="6BFFB29E" w14:textId="77777777" w:rsidR="00617E85" w:rsidRDefault="00617E85" w:rsidP="00617E85"/>
    <w:p w14:paraId="4B7437C2" w14:textId="77777777" w:rsidR="00617E85" w:rsidRDefault="00617E85" w:rsidP="00617E85"/>
    <w:p w14:paraId="448BD7BB" w14:textId="77777777" w:rsidR="00CD0369" w:rsidRPr="00C41CAD" w:rsidRDefault="00CD0369" w:rsidP="00CD0369">
      <w:pPr>
        <w:pStyle w:val="NoSpacing"/>
      </w:pPr>
    </w:p>
    <w:p w14:paraId="43DFFAFF" w14:textId="77777777" w:rsidR="00CD0369" w:rsidRPr="00C41CAD" w:rsidRDefault="00CD0369" w:rsidP="00CD0369">
      <w:pPr>
        <w:pStyle w:val="NoSpacing"/>
      </w:pPr>
    </w:p>
    <w:p w14:paraId="02ACEF38" w14:textId="77777777" w:rsidR="00CD0369" w:rsidRPr="00C41CAD" w:rsidRDefault="00CD0369" w:rsidP="00CD0369">
      <w:pPr>
        <w:pStyle w:val="NoSpacing"/>
      </w:pPr>
    </w:p>
    <w:p w14:paraId="3F61DE02" w14:textId="77777777" w:rsidR="00CD0369" w:rsidRPr="00C41CAD" w:rsidRDefault="00CD0369" w:rsidP="00CD0369">
      <w:pPr>
        <w:pStyle w:val="NoSpacing"/>
      </w:pPr>
    </w:p>
    <w:p w14:paraId="288EC214" w14:textId="77777777" w:rsidR="00CD0369" w:rsidRPr="00C41CAD" w:rsidRDefault="00CD0369" w:rsidP="00CD0369">
      <w:pPr>
        <w:pStyle w:val="NoSpacing"/>
      </w:pPr>
    </w:p>
    <w:p w14:paraId="07B85176" w14:textId="08D1D2CE" w:rsidR="00CD0369" w:rsidRPr="00C41CAD" w:rsidRDefault="004146AF" w:rsidP="00C16BD2">
      <w:pPr>
        <w:pStyle w:val="NoSpacing"/>
        <w:jc w:val="center"/>
      </w:pPr>
      <w:r>
        <w:t>11</w:t>
      </w:r>
    </w:p>
    <w:p w14:paraId="4519C753" w14:textId="77777777" w:rsidR="00CD0369" w:rsidRPr="00C41CAD" w:rsidRDefault="00CD0369" w:rsidP="00CD0369">
      <w:pPr>
        <w:pStyle w:val="NoSpacing"/>
      </w:pPr>
    </w:p>
    <w:p w14:paraId="0900A27B" w14:textId="77777777" w:rsidR="00CD0369" w:rsidRPr="00C41CAD" w:rsidRDefault="00CD0369" w:rsidP="00CD0369">
      <w:pPr>
        <w:pStyle w:val="NoSpacing"/>
      </w:pPr>
    </w:p>
    <w:p w14:paraId="78660EAA" w14:textId="77777777" w:rsidR="00CD0369" w:rsidRPr="00C41CAD" w:rsidRDefault="00CD0369" w:rsidP="00CD0369">
      <w:pPr>
        <w:pStyle w:val="NoSpacing"/>
      </w:pPr>
    </w:p>
    <w:p w14:paraId="7E4D829F" w14:textId="77777777" w:rsidR="00CD0369" w:rsidRPr="00C41CAD" w:rsidRDefault="00CD0369" w:rsidP="00CD0369">
      <w:pPr>
        <w:pStyle w:val="NoSpacing"/>
      </w:pPr>
    </w:p>
    <w:p w14:paraId="7E98F921" w14:textId="77777777" w:rsidR="00CD0369" w:rsidRPr="00C41CAD" w:rsidRDefault="00CD0369" w:rsidP="00CD0369">
      <w:pPr>
        <w:pStyle w:val="NoSpacing"/>
      </w:pPr>
    </w:p>
    <w:p w14:paraId="4D9A726E" w14:textId="77777777" w:rsidR="00CD0369" w:rsidRPr="00C41CAD" w:rsidRDefault="00CD0369" w:rsidP="00CD0369">
      <w:pPr>
        <w:pStyle w:val="NoSpacing"/>
      </w:pPr>
    </w:p>
    <w:p w14:paraId="3924C126" w14:textId="77777777" w:rsidR="00CD0369" w:rsidRPr="00C16BD2" w:rsidRDefault="00CD0369" w:rsidP="00CD0369">
      <w:pPr>
        <w:pStyle w:val="NoSpacing"/>
        <w:jc w:val="center"/>
        <w:rPr>
          <w:b/>
          <w:sz w:val="24"/>
          <w:szCs w:val="24"/>
        </w:rPr>
      </w:pPr>
      <w:r w:rsidRPr="00C16BD2">
        <w:rPr>
          <w:b/>
          <w:sz w:val="24"/>
          <w:szCs w:val="24"/>
        </w:rPr>
        <w:t>Miscellaneous Expenses</w:t>
      </w:r>
    </w:p>
    <w:p w14:paraId="5212AAD1" w14:textId="77777777" w:rsidR="00CD0369" w:rsidRPr="00C41CAD" w:rsidRDefault="00CD0369" w:rsidP="00CD0369">
      <w:pPr>
        <w:pStyle w:val="NoSpacing"/>
        <w:jc w:val="center"/>
        <w:rPr>
          <w:b/>
        </w:rPr>
      </w:pPr>
    </w:p>
    <w:p w14:paraId="312FEFDD" w14:textId="77777777" w:rsidR="00CD0369" w:rsidRPr="00C41CAD" w:rsidRDefault="00CD0369" w:rsidP="00CD0369">
      <w:pPr>
        <w:pStyle w:val="NoSpacing"/>
        <w:rPr>
          <w:b/>
        </w:rPr>
      </w:pPr>
      <w:r w:rsidRPr="00C41CAD">
        <w:rPr>
          <w:b/>
        </w:rPr>
        <w:t>Travel by Non-State Employees</w:t>
      </w:r>
    </w:p>
    <w:p w14:paraId="1711C642" w14:textId="77777777" w:rsidR="00CD0369" w:rsidRPr="00C41CAD" w:rsidRDefault="00CD0369" w:rsidP="00CD0369">
      <w:pPr>
        <w:pStyle w:val="NoSpacing"/>
      </w:pPr>
      <w:r w:rsidRPr="00C41CAD">
        <w:t xml:space="preserve">Persons who are not state employees, but who travel on behalf of state business, in-state or out-of-state, shall be reimbursed for the expenses of lodging, meals and travel, not to exceed the maximum allowed for state employees on similar travel.  All claims with substantiating documents must be submitted on the standard voucher and be approved as required of other travel vouchers.  A W-9 Request for Taxpayer Identification Number form should be filled out by the individual </w:t>
      </w:r>
      <w:proofErr w:type="gramStart"/>
      <w:r w:rsidRPr="00C41CAD">
        <w:t>in order to</w:t>
      </w:r>
      <w:proofErr w:type="gramEnd"/>
      <w:r w:rsidRPr="00C41CAD">
        <w:t xml:space="preserve"> make reimbursement.  </w:t>
      </w:r>
      <w:r w:rsidR="00617E85">
        <w:t>Requests for W-9 shall be made with Accounts Payable in the Finance Office and should include the name and email address of the individual in order that a DocuSign W-9 Request can be sent to that individual.</w:t>
      </w:r>
    </w:p>
    <w:p w14:paraId="1FEF84B5" w14:textId="77777777" w:rsidR="00CD0369" w:rsidRPr="00C41CAD" w:rsidRDefault="00CD0369" w:rsidP="00CD0369">
      <w:pPr>
        <w:pStyle w:val="NoSpacing"/>
      </w:pPr>
    </w:p>
    <w:p w14:paraId="42C2C61B" w14:textId="77777777" w:rsidR="00CD0369" w:rsidRPr="00C41CAD" w:rsidRDefault="00CD0369" w:rsidP="00CD0369">
      <w:pPr>
        <w:pStyle w:val="NoSpacing"/>
        <w:rPr>
          <w:b/>
        </w:rPr>
      </w:pPr>
      <w:r w:rsidRPr="00C41CAD">
        <w:rPr>
          <w:b/>
        </w:rPr>
        <w:t>Interviews</w:t>
      </w:r>
    </w:p>
    <w:p w14:paraId="4536D60C" w14:textId="77777777" w:rsidR="00CD0369" w:rsidRPr="00C41CAD" w:rsidRDefault="00CD0369" w:rsidP="00CD0369">
      <w:pPr>
        <w:pStyle w:val="NoSpacing"/>
      </w:pPr>
      <w:r w:rsidRPr="00C41CAD">
        <w:t>At the discretion of the department conducting the interview, candidates may be reimbursed for transportation, lodging and meals not to exceed the applicable in-state rates.  Travel costs incurred by the can</w:t>
      </w:r>
      <w:r w:rsidR="003B0F46">
        <w:t xml:space="preserve">didate’s spouse, </w:t>
      </w:r>
      <w:r w:rsidR="009B44EA">
        <w:t>dependents</w:t>
      </w:r>
      <w:r w:rsidR="003B0F46">
        <w:t xml:space="preserve"> and </w:t>
      </w:r>
      <w:r w:rsidRPr="00C41CAD">
        <w:t xml:space="preserve">significant others are not allowable expenditures of </w:t>
      </w:r>
      <w:proofErr w:type="gramStart"/>
      <w:r w:rsidRPr="00C41CAD">
        <w:t>University</w:t>
      </w:r>
      <w:proofErr w:type="gramEnd"/>
      <w:r w:rsidRPr="00C41CAD">
        <w:t xml:space="preserve"> funds.  </w:t>
      </w:r>
      <w:r w:rsidRPr="00617E85">
        <w:t xml:space="preserve">Such expenses may be paid from Institutional Representation, Foundation or private funds.    Travel costs incurred by a current state employee for an interagency interview are not allowable expenditure of </w:t>
      </w:r>
      <w:proofErr w:type="gramStart"/>
      <w:r w:rsidRPr="00617E85">
        <w:t>University</w:t>
      </w:r>
      <w:proofErr w:type="gramEnd"/>
      <w:r w:rsidRPr="00617E85">
        <w:t xml:space="preserve"> funds.</w:t>
      </w:r>
    </w:p>
    <w:p w14:paraId="63BE54D6" w14:textId="77777777" w:rsidR="00CD0369" w:rsidRPr="00C41CAD" w:rsidRDefault="00CD0369" w:rsidP="00CD0369">
      <w:pPr>
        <w:pStyle w:val="NoSpacing"/>
      </w:pPr>
    </w:p>
    <w:p w14:paraId="17C984B7" w14:textId="77777777" w:rsidR="00CD0369" w:rsidRPr="00C41CAD" w:rsidRDefault="00CD0369" w:rsidP="00CD0369">
      <w:pPr>
        <w:pStyle w:val="NoSpacing"/>
        <w:rPr>
          <w:b/>
        </w:rPr>
      </w:pPr>
      <w:r w:rsidRPr="00C41CAD">
        <w:rPr>
          <w:b/>
        </w:rPr>
        <w:t>Taxi Fare</w:t>
      </w:r>
    </w:p>
    <w:p w14:paraId="28F51455" w14:textId="77777777" w:rsidR="003362BF" w:rsidRPr="00C41CAD" w:rsidRDefault="003362BF" w:rsidP="00CD0369">
      <w:pPr>
        <w:pStyle w:val="NoSpacing"/>
      </w:pPr>
      <w:r w:rsidRPr="00C41CAD">
        <w:t xml:space="preserve">Taxi fares are allowable expenses.  </w:t>
      </w:r>
      <w:r w:rsidRPr="00C41CAD">
        <w:rPr>
          <w:u w:val="single"/>
        </w:rPr>
        <w:t xml:space="preserve">Receipts are not required if the amount is $5.00 or less.  </w:t>
      </w:r>
      <w:r w:rsidRPr="00C41CAD">
        <w:t xml:space="preserve">Taxi fares to and from eating establishments </w:t>
      </w:r>
      <w:r w:rsidR="00617E85">
        <w:t>may</w:t>
      </w:r>
      <w:r w:rsidRPr="00C41CAD">
        <w:t xml:space="preserve"> not be allowed.  Vouchers must indicate point of origin and destination for each trip.</w:t>
      </w:r>
    </w:p>
    <w:p w14:paraId="5D19CF07" w14:textId="77777777" w:rsidR="006A2F5D" w:rsidRPr="00C41CAD" w:rsidRDefault="006A2F5D" w:rsidP="00CD0369">
      <w:pPr>
        <w:pStyle w:val="NoSpacing"/>
      </w:pPr>
    </w:p>
    <w:p w14:paraId="42282AB1" w14:textId="77777777" w:rsidR="006A2F5D" w:rsidRPr="00C41CAD" w:rsidRDefault="006A2F5D" w:rsidP="00CD0369">
      <w:pPr>
        <w:pStyle w:val="NoSpacing"/>
        <w:rPr>
          <w:b/>
        </w:rPr>
      </w:pPr>
      <w:r w:rsidRPr="00C41CAD">
        <w:rPr>
          <w:b/>
        </w:rPr>
        <w:t>Telephone Calls</w:t>
      </w:r>
    </w:p>
    <w:p w14:paraId="19FA9867" w14:textId="77777777" w:rsidR="006A2F5D" w:rsidRPr="00C41CAD" w:rsidRDefault="006A2F5D" w:rsidP="00CD0369">
      <w:pPr>
        <w:pStyle w:val="NoSpacing"/>
      </w:pPr>
      <w:r w:rsidRPr="00C41CAD">
        <w:t xml:space="preserve">Telephone calls relating to state business are allowable.  The name and telephone number of the person </w:t>
      </w:r>
      <w:proofErr w:type="gramStart"/>
      <w:r w:rsidRPr="00C41CAD">
        <w:t>called</w:t>
      </w:r>
      <w:proofErr w:type="gramEnd"/>
      <w:r w:rsidRPr="00C41CAD">
        <w:t xml:space="preserve"> and the purpose of the call must be documented on the Travel Payment Detail form.  Telephone calls of a personal nature, to home or to relatives, are not allowable.</w:t>
      </w:r>
    </w:p>
    <w:p w14:paraId="3DB56190" w14:textId="77777777" w:rsidR="00554D91" w:rsidRPr="00C41CAD" w:rsidRDefault="00554D91" w:rsidP="00CD0369">
      <w:pPr>
        <w:pStyle w:val="NoSpacing"/>
      </w:pPr>
    </w:p>
    <w:p w14:paraId="726CA95A" w14:textId="77777777" w:rsidR="00554D91" w:rsidRPr="00C41CAD" w:rsidRDefault="00554D91" w:rsidP="00CD0369">
      <w:pPr>
        <w:pStyle w:val="NoSpacing"/>
        <w:rPr>
          <w:b/>
        </w:rPr>
      </w:pPr>
      <w:r w:rsidRPr="00C41CAD">
        <w:rPr>
          <w:b/>
        </w:rPr>
        <w:t>Tips and Gratuities</w:t>
      </w:r>
    </w:p>
    <w:p w14:paraId="4DA9CBF1" w14:textId="77777777" w:rsidR="00554D91" w:rsidRPr="00C41CAD" w:rsidRDefault="00554D91" w:rsidP="00CD0369">
      <w:pPr>
        <w:pStyle w:val="NoSpacing"/>
      </w:pPr>
      <w:r w:rsidRPr="00C41CAD">
        <w:t xml:space="preserve">Tips and gratuities are not </w:t>
      </w:r>
      <w:r w:rsidRPr="00617E85">
        <w:t>reimbursable</w:t>
      </w:r>
      <w:r w:rsidR="00617E85">
        <w:t xml:space="preserve"> as they are a personal expense.</w:t>
      </w:r>
    </w:p>
    <w:p w14:paraId="0601CC46" w14:textId="77777777" w:rsidR="00554D91" w:rsidRPr="00C41CAD" w:rsidRDefault="00554D91" w:rsidP="00CD0369">
      <w:pPr>
        <w:pStyle w:val="NoSpacing"/>
      </w:pPr>
    </w:p>
    <w:p w14:paraId="0E06463D" w14:textId="77777777" w:rsidR="00554D91" w:rsidRPr="00617E85" w:rsidRDefault="00554D91" w:rsidP="00CD0369">
      <w:pPr>
        <w:pStyle w:val="NoSpacing"/>
        <w:rPr>
          <w:b/>
        </w:rPr>
      </w:pPr>
      <w:r w:rsidRPr="00617E85">
        <w:rPr>
          <w:b/>
        </w:rPr>
        <w:t>Fuel Purchases</w:t>
      </w:r>
    </w:p>
    <w:p w14:paraId="21C15D77" w14:textId="77777777" w:rsidR="00554D91" w:rsidRPr="00C41CAD" w:rsidRDefault="00554D91" w:rsidP="00CD0369">
      <w:pPr>
        <w:pStyle w:val="NoSpacing"/>
      </w:pPr>
      <w:r w:rsidRPr="00617E85">
        <w:t>Claims for fuel purchased for state vehicles must be accompanied by the credit card receipt or a paid receipt signed by the vendor.  Claims shall be made on a “Request for Payment” form and submitted to Facilities Services for payment.</w:t>
      </w:r>
    </w:p>
    <w:p w14:paraId="122B66C4" w14:textId="77777777" w:rsidR="00554D91" w:rsidRPr="00C41CAD" w:rsidRDefault="00554D91" w:rsidP="00CD0369">
      <w:pPr>
        <w:pStyle w:val="NoSpacing"/>
      </w:pPr>
    </w:p>
    <w:p w14:paraId="26121A16" w14:textId="77777777" w:rsidR="00554D91" w:rsidRPr="00C41CAD" w:rsidRDefault="00554D91" w:rsidP="00CD0369">
      <w:pPr>
        <w:pStyle w:val="NoSpacing"/>
        <w:rPr>
          <w:b/>
        </w:rPr>
      </w:pPr>
      <w:r w:rsidRPr="00C41CAD">
        <w:rPr>
          <w:b/>
        </w:rPr>
        <w:t>Miscellaneous</w:t>
      </w:r>
    </w:p>
    <w:p w14:paraId="1F7F9044" w14:textId="77777777" w:rsidR="00554D91" w:rsidRPr="00C41CAD" w:rsidRDefault="00554D91" w:rsidP="00CD0369">
      <w:pPr>
        <w:pStyle w:val="NoSpacing"/>
        <w:rPr>
          <w:u w:val="single"/>
        </w:rPr>
      </w:pPr>
      <w:r w:rsidRPr="00C41CAD">
        <w:t>Other expenses directly related to the tr</w:t>
      </w:r>
      <w:r w:rsidR="00453362">
        <w:t>a</w:t>
      </w:r>
      <w:r w:rsidRPr="00C41CAD">
        <w:t xml:space="preserve">vel being performed may be allowable.  This would include baggage transfer, toll charges, fuel for rented or state vehicles, etc.  Equipment and/or material normally purchased through other methods will not be allowed.  </w:t>
      </w:r>
      <w:r w:rsidRPr="00C41CAD">
        <w:rPr>
          <w:u w:val="single"/>
        </w:rPr>
        <w:t xml:space="preserve">Receipts are not required if the item cost is less than $1.00 per </w:t>
      </w:r>
      <w:r w:rsidR="00D60657" w:rsidRPr="00C41CAD">
        <w:rPr>
          <w:u w:val="single"/>
        </w:rPr>
        <w:t>occurrence</w:t>
      </w:r>
      <w:r w:rsidRPr="00C41CAD">
        <w:rPr>
          <w:u w:val="single"/>
        </w:rPr>
        <w:t>.</w:t>
      </w:r>
    </w:p>
    <w:p w14:paraId="7BCE451C" w14:textId="77777777" w:rsidR="00554D91" w:rsidRDefault="00554D91" w:rsidP="00CD0369">
      <w:pPr>
        <w:pStyle w:val="NoSpacing"/>
      </w:pPr>
    </w:p>
    <w:p w14:paraId="333E3D28" w14:textId="77777777" w:rsidR="00B11EFC" w:rsidRPr="00C41CAD" w:rsidRDefault="00B11EFC" w:rsidP="00CD0369">
      <w:pPr>
        <w:pStyle w:val="NoSpacing"/>
      </w:pPr>
      <w:r>
        <w:t xml:space="preserve">An employee who engages in interrupted or indirect travel </w:t>
      </w:r>
      <w:proofErr w:type="gramStart"/>
      <w:r>
        <w:t>is considered to be</w:t>
      </w:r>
      <w:proofErr w:type="gramEnd"/>
      <w:r>
        <w:t xml:space="preserve"> returned to state business when the employee arrives back at the point from which the employee left duty status or at some point equidistant or nearer to the point of destination </w:t>
      </w:r>
      <w:r w:rsidRPr="00B11EFC">
        <w:rPr>
          <w:b/>
          <w:sz w:val="16"/>
          <w:szCs w:val="16"/>
        </w:rPr>
        <w:t>(ARSD 05:01:13:15).</w:t>
      </w:r>
    </w:p>
    <w:p w14:paraId="75BCF647" w14:textId="77777777" w:rsidR="00554D91" w:rsidRPr="00C41CAD" w:rsidRDefault="00554D91" w:rsidP="00CD0369">
      <w:pPr>
        <w:pStyle w:val="NoSpacing"/>
      </w:pPr>
    </w:p>
    <w:p w14:paraId="6D40FE52" w14:textId="77777777" w:rsidR="00CD0369" w:rsidRPr="00C41CAD" w:rsidRDefault="00CD0369" w:rsidP="00CD0369">
      <w:pPr>
        <w:pStyle w:val="NoSpacing"/>
        <w:rPr>
          <w:b/>
        </w:rPr>
      </w:pPr>
    </w:p>
    <w:p w14:paraId="71698BCB" w14:textId="77777777" w:rsidR="00CD0369" w:rsidRPr="00C41CAD" w:rsidRDefault="00CD0369" w:rsidP="00CD0369">
      <w:pPr>
        <w:pStyle w:val="NoSpacing"/>
      </w:pPr>
    </w:p>
    <w:p w14:paraId="7924DC42" w14:textId="77777777" w:rsidR="00CD0369" w:rsidRPr="00C41CAD" w:rsidRDefault="00CD0369" w:rsidP="00CD0369">
      <w:pPr>
        <w:pStyle w:val="NoSpacing"/>
      </w:pPr>
    </w:p>
    <w:p w14:paraId="1622D760" w14:textId="1FEBDD99" w:rsidR="00CD0369" w:rsidRPr="00C41CAD" w:rsidRDefault="004146AF" w:rsidP="00C16BD2">
      <w:pPr>
        <w:pStyle w:val="NoSpacing"/>
        <w:jc w:val="center"/>
      </w:pPr>
      <w:r>
        <w:t>12</w:t>
      </w:r>
    </w:p>
    <w:p w14:paraId="51AD3A0B" w14:textId="77777777" w:rsidR="00CD0369" w:rsidRDefault="00CD0369" w:rsidP="00CD0369">
      <w:pPr>
        <w:rPr>
          <w:rFonts w:cs="Arial"/>
          <w:b/>
        </w:rPr>
      </w:pPr>
      <w:r w:rsidRPr="00C41CAD">
        <w:rPr>
          <w:rFonts w:cs="Arial"/>
          <w:b/>
        </w:rPr>
        <w:tab/>
      </w:r>
      <w:r w:rsidRPr="00C41CAD">
        <w:rPr>
          <w:rFonts w:cs="Arial"/>
          <w:b/>
        </w:rPr>
        <w:tab/>
      </w:r>
      <w:r w:rsidRPr="00C41CAD">
        <w:rPr>
          <w:rFonts w:cs="Arial"/>
          <w:b/>
        </w:rPr>
        <w:tab/>
      </w:r>
    </w:p>
    <w:p w14:paraId="7D988C5D" w14:textId="77777777" w:rsidR="008B4B0D" w:rsidRDefault="008B4B0D" w:rsidP="00CD0369">
      <w:pPr>
        <w:rPr>
          <w:rFonts w:cs="Arial"/>
          <w:b/>
        </w:rPr>
      </w:pPr>
    </w:p>
    <w:p w14:paraId="604DB9DA" w14:textId="2EC17CDD" w:rsidR="00B12FFB" w:rsidRDefault="00B12FFB" w:rsidP="00CD0369">
      <w:pPr>
        <w:rPr>
          <w:rFonts w:cs="Arial"/>
          <w:b/>
        </w:rPr>
      </w:pPr>
    </w:p>
    <w:p w14:paraId="4FDFF909" w14:textId="77777777" w:rsidR="00A74497" w:rsidRPr="00C41CAD" w:rsidRDefault="00A74497" w:rsidP="00CD0369">
      <w:pPr>
        <w:rPr>
          <w:rFonts w:cs="Arial"/>
          <w:b/>
        </w:rPr>
      </w:pPr>
    </w:p>
    <w:p w14:paraId="20DFD9F5" w14:textId="77777777" w:rsidR="00CD0369" w:rsidRPr="00C16BD2" w:rsidRDefault="00D60657" w:rsidP="00D60657">
      <w:pPr>
        <w:pStyle w:val="NoSpacing"/>
        <w:jc w:val="center"/>
        <w:rPr>
          <w:b/>
          <w:sz w:val="24"/>
          <w:szCs w:val="24"/>
        </w:rPr>
      </w:pPr>
      <w:r w:rsidRPr="00C16BD2">
        <w:rPr>
          <w:b/>
          <w:sz w:val="24"/>
          <w:szCs w:val="24"/>
        </w:rPr>
        <w:t>Travel Voucher Preparation</w:t>
      </w:r>
    </w:p>
    <w:p w14:paraId="46B945D9" w14:textId="77777777" w:rsidR="00D60657" w:rsidRPr="00C41CAD" w:rsidRDefault="00D60657" w:rsidP="00D60657">
      <w:pPr>
        <w:pStyle w:val="NoSpacing"/>
        <w:jc w:val="center"/>
        <w:rPr>
          <w:b/>
        </w:rPr>
      </w:pPr>
    </w:p>
    <w:p w14:paraId="4CB9785D" w14:textId="77777777" w:rsidR="00D60657" w:rsidRPr="00C41CAD" w:rsidRDefault="00D60657" w:rsidP="00D60657">
      <w:pPr>
        <w:pStyle w:val="NoSpacing"/>
        <w:rPr>
          <w:b/>
        </w:rPr>
      </w:pPr>
    </w:p>
    <w:p w14:paraId="024B5C29" w14:textId="77777777" w:rsidR="00D60657" w:rsidRDefault="00D60657" w:rsidP="00D60657">
      <w:pPr>
        <w:pStyle w:val="NoSpacing"/>
      </w:pPr>
      <w:r w:rsidRPr="00C41CAD">
        <w:t>The one-page Travel Voucher (located on the employee Snap page) will be used for reimbursement of travel expenses.  If additional room is needed for description of</w:t>
      </w:r>
      <w:r w:rsidR="00152590" w:rsidRPr="00C41CAD">
        <w:t xml:space="preserve"> </w:t>
      </w:r>
      <w:r w:rsidRPr="00C41CAD">
        <w:t xml:space="preserve">travel, </w:t>
      </w:r>
      <w:r w:rsidR="0071716B">
        <w:t>lines by be added via Excel or a like program.</w:t>
      </w:r>
      <w:r w:rsidRPr="00C41CAD">
        <w:t xml:space="preserve">  Typewritten forms are </w:t>
      </w:r>
      <w:proofErr w:type="gramStart"/>
      <w:r w:rsidR="00152590" w:rsidRPr="00C41CAD">
        <w:t>desirable</w:t>
      </w:r>
      <w:r w:rsidRPr="00C41CAD">
        <w:t>,</w:t>
      </w:r>
      <w:proofErr w:type="gramEnd"/>
      <w:r w:rsidRPr="00C41CAD">
        <w:t xml:space="preserve"> however, legible hand-written or printed voucher are acceptable providing that all copies are legible.  </w:t>
      </w:r>
    </w:p>
    <w:p w14:paraId="201B323D" w14:textId="77777777" w:rsidR="00304568" w:rsidRDefault="00304568" w:rsidP="00D60657">
      <w:pPr>
        <w:pStyle w:val="NoSpacing"/>
      </w:pPr>
    </w:p>
    <w:p w14:paraId="4E63217B" w14:textId="77777777" w:rsidR="00565399" w:rsidRDefault="00565399" w:rsidP="00D60657">
      <w:pPr>
        <w:pStyle w:val="NoSpacing"/>
        <w:rPr>
          <w:b/>
          <w:sz w:val="16"/>
          <w:szCs w:val="16"/>
        </w:rPr>
      </w:pPr>
      <w:r>
        <w:t xml:space="preserve">Each claimant shall submit a personal and individual claim for his or her travel expenses.  One claimant’s travel </w:t>
      </w:r>
      <w:proofErr w:type="gramStart"/>
      <w:r>
        <w:t>expenses</w:t>
      </w:r>
      <w:proofErr w:type="gramEnd"/>
      <w:r>
        <w:t xml:space="preserve"> shall not be a part of another individual’s claim. </w:t>
      </w:r>
      <w:r w:rsidRPr="00565399">
        <w:rPr>
          <w:b/>
          <w:sz w:val="16"/>
          <w:szCs w:val="16"/>
        </w:rPr>
        <w:t>(ARSD 03:05:03:03)</w:t>
      </w:r>
    </w:p>
    <w:p w14:paraId="4C085BED" w14:textId="77777777" w:rsidR="00565399" w:rsidRDefault="00565399" w:rsidP="00D60657">
      <w:pPr>
        <w:pStyle w:val="NoSpacing"/>
        <w:rPr>
          <w:b/>
          <w:sz w:val="16"/>
          <w:szCs w:val="16"/>
        </w:rPr>
      </w:pPr>
    </w:p>
    <w:p w14:paraId="77BB70AE" w14:textId="2FCD1631" w:rsidR="00436EDD" w:rsidRPr="00436EDD" w:rsidRDefault="00436EDD" w:rsidP="00D60657">
      <w:pPr>
        <w:pStyle w:val="NoSpacing"/>
      </w:pPr>
      <w:r w:rsidRPr="00436EDD">
        <w:t>Original copies of receipts o</w:t>
      </w:r>
      <w:r>
        <w:t>f</w:t>
      </w:r>
      <w:r w:rsidRPr="00436EDD">
        <w:t xml:space="preserve"> expenditures </w:t>
      </w:r>
      <w:proofErr w:type="gramStart"/>
      <w:r w:rsidRPr="00436EDD">
        <w:t>in excess of</w:t>
      </w:r>
      <w:proofErr w:type="gramEnd"/>
      <w:r w:rsidRPr="00436EDD">
        <w:t xml:space="preserve"> one dollar except in cases of taxi fares under five dollars, including lodging but excluding meals, shall be submitted in support of claims for reimbursements.  When the vendor requires the original copy for his files, the second copy shall be accepted by the auditor </w:t>
      </w:r>
      <w:r w:rsidRPr="00436EDD">
        <w:rPr>
          <w:b/>
          <w:sz w:val="16"/>
          <w:szCs w:val="16"/>
        </w:rPr>
        <w:t>(ARSD 03:05:03:10)</w:t>
      </w:r>
    </w:p>
    <w:p w14:paraId="6CDEBE64" w14:textId="77777777" w:rsidR="00436EDD" w:rsidRDefault="00436EDD" w:rsidP="00D60657">
      <w:pPr>
        <w:pStyle w:val="NoSpacing"/>
        <w:rPr>
          <w:b/>
          <w:sz w:val="16"/>
          <w:szCs w:val="16"/>
        </w:rPr>
      </w:pPr>
    </w:p>
    <w:p w14:paraId="383AF3D8" w14:textId="77777777" w:rsidR="00D60657" w:rsidRPr="00C41CAD" w:rsidRDefault="00D60657" w:rsidP="00D60657">
      <w:pPr>
        <w:pStyle w:val="NoSpacing"/>
      </w:pPr>
    </w:p>
    <w:p w14:paraId="48A98680" w14:textId="77777777" w:rsidR="00D60657" w:rsidRPr="00DA44FB" w:rsidRDefault="00D60657" w:rsidP="00D60657">
      <w:pPr>
        <w:pStyle w:val="NoSpacing"/>
        <w:rPr>
          <w:b/>
        </w:rPr>
      </w:pPr>
      <w:r w:rsidRPr="00DA44FB">
        <w:rPr>
          <w:b/>
        </w:rPr>
        <w:t>Delayed Travel Reimbursement Request</w:t>
      </w:r>
    </w:p>
    <w:p w14:paraId="2A99BEF5" w14:textId="77777777" w:rsidR="00D60657" w:rsidRPr="00DA44FB" w:rsidRDefault="00D60657" w:rsidP="00D60657">
      <w:pPr>
        <w:pStyle w:val="NoSpacing"/>
      </w:pPr>
      <w:r w:rsidRPr="00DA44FB">
        <w:t xml:space="preserve">Pursuant to Administrative Rule 3:05:03:03.1 </w:t>
      </w:r>
      <w:r w:rsidRPr="00DA44FB">
        <w:rPr>
          <w:b/>
        </w:rPr>
        <w:t xml:space="preserve">Voucher Submission timing. </w:t>
      </w:r>
      <w:r w:rsidRPr="00DA44FB">
        <w:t xml:space="preserve"> A claim for tr</w:t>
      </w:r>
      <w:r w:rsidR="00152590" w:rsidRPr="00DA44FB">
        <w:t>avel expenses must be received by</w:t>
      </w:r>
      <w:r w:rsidRPr="00DA44FB">
        <w:t xml:space="preserve"> the state auditor within 60 days after the last dat</w:t>
      </w:r>
      <w:r w:rsidR="00152590" w:rsidRPr="00DA44FB">
        <w:t>e</w:t>
      </w:r>
      <w:r w:rsidRPr="00DA44FB">
        <w:t xml:space="preserve"> of tra</w:t>
      </w:r>
      <w:r w:rsidR="00152590" w:rsidRPr="00DA44FB">
        <w:t>vel</w:t>
      </w:r>
      <w:r w:rsidRPr="00DA44FB">
        <w:t xml:space="preserve">.  If this timeline is not met, written </w:t>
      </w:r>
      <w:r w:rsidR="00152590" w:rsidRPr="00DA44FB">
        <w:t>documentation</w:t>
      </w:r>
      <w:r w:rsidRPr="00DA44FB">
        <w:t xml:space="preserve"> on a form provided by the state auditor must be submitted by the claimant stating the reason for the delay in submitting the claim prior to determination </w:t>
      </w:r>
      <w:r w:rsidR="00152590" w:rsidRPr="00DA44FB">
        <w:t>by state auditor on allowance of the claim.  The form must be signed by the head of a state agency, bureau, or any office from which the claimant is seeking reimbursement.  If the claimant is a department secretary or bureau commissioner, the form must be signed by the Governor.</w:t>
      </w:r>
    </w:p>
    <w:p w14:paraId="673F8A67" w14:textId="77777777" w:rsidR="00152590" w:rsidRPr="00DA44FB" w:rsidRDefault="00152590" w:rsidP="00D60657">
      <w:pPr>
        <w:pStyle w:val="NoSpacing"/>
      </w:pPr>
    </w:p>
    <w:p w14:paraId="0BAD839D" w14:textId="77777777" w:rsidR="00DA44FB" w:rsidRDefault="00152590" w:rsidP="00D60657">
      <w:pPr>
        <w:pStyle w:val="NoSpacing"/>
      </w:pPr>
      <w:r w:rsidRPr="00DA44FB">
        <w:t xml:space="preserve">The </w:t>
      </w:r>
      <w:r w:rsidR="00900F1D" w:rsidRPr="00DA44FB">
        <w:t xml:space="preserve">Delayed Travel </w:t>
      </w:r>
      <w:r w:rsidRPr="00DA44FB">
        <w:t xml:space="preserve">form </w:t>
      </w:r>
      <w:r w:rsidR="00DA44FB" w:rsidRPr="00DA44FB">
        <w:t xml:space="preserve">is found in DocuSign-Templates-Shared Folders-Travel or Finance at the below link: </w:t>
      </w:r>
      <w:hyperlink r:id="rId16" w:history="1">
        <w:r w:rsidR="00DA44FB" w:rsidRPr="00DA44FB">
          <w:rPr>
            <w:rStyle w:val="Hyperlink"/>
          </w:rPr>
          <w:t>https://account.docusign.com</w:t>
        </w:r>
      </w:hyperlink>
      <w:r w:rsidR="00DA44FB" w:rsidRPr="00DA44FB">
        <w:t xml:space="preserve">  A copy of the front page of the travel detail form can be attached and the original travel detail forwarded to the Budget Office.  Once completed, a copy of the Delayed Travel form completed in DocuSign is automatically returned to all individual and the Budget Office.</w:t>
      </w:r>
      <w:r w:rsidR="00DA44FB">
        <w:t xml:space="preserve">  </w:t>
      </w:r>
    </w:p>
    <w:p w14:paraId="1A9ECA9F" w14:textId="77777777" w:rsidR="00FF4F27" w:rsidRPr="00C41CAD" w:rsidRDefault="00FF4F27" w:rsidP="00D60657">
      <w:pPr>
        <w:pStyle w:val="NoSpacing"/>
      </w:pPr>
    </w:p>
    <w:p w14:paraId="58CFEC29" w14:textId="77777777" w:rsidR="00FF4F27" w:rsidRPr="00DA44FB" w:rsidRDefault="00FF4F27" w:rsidP="00D60657">
      <w:pPr>
        <w:pStyle w:val="NoSpacing"/>
        <w:rPr>
          <w:b/>
        </w:rPr>
      </w:pPr>
      <w:r w:rsidRPr="00DA44FB">
        <w:rPr>
          <w:b/>
        </w:rPr>
        <w:t>In-State Travel</w:t>
      </w:r>
    </w:p>
    <w:p w14:paraId="3BA3B5CA" w14:textId="77777777" w:rsidR="00FF4F27" w:rsidRPr="00DA44FB" w:rsidRDefault="00FF4F27" w:rsidP="00D60657">
      <w:pPr>
        <w:pStyle w:val="NoSpacing"/>
      </w:pPr>
      <w:r w:rsidRPr="00DA44FB">
        <w:t xml:space="preserve">An employee who frequently travels in-state may submit one travel reimbursement form for multiple trips.  </w:t>
      </w:r>
      <w:r w:rsidR="0002055B" w:rsidRPr="00DA44FB">
        <w:t>Submissions of the travel reimbursement</w:t>
      </w:r>
      <w:r w:rsidRPr="00DA44FB">
        <w:t xml:space="preserve"> </w:t>
      </w:r>
      <w:r w:rsidR="0002055B" w:rsidRPr="00DA44FB">
        <w:t xml:space="preserve">form </w:t>
      </w:r>
      <w:proofErr w:type="gramStart"/>
      <w:r w:rsidR="0002055B" w:rsidRPr="00DA44FB">
        <w:t xml:space="preserve">on a </w:t>
      </w:r>
      <w:r w:rsidRPr="00DA44FB">
        <w:t xml:space="preserve">monthly </w:t>
      </w:r>
      <w:r w:rsidR="0002055B" w:rsidRPr="00DA44FB">
        <w:t>basis</w:t>
      </w:r>
      <w:proofErr w:type="gramEnd"/>
      <w:r w:rsidRPr="00DA44FB">
        <w:t xml:space="preserve"> is </w:t>
      </w:r>
      <w:r w:rsidR="0002055B" w:rsidRPr="00DA44FB">
        <w:t>suggested.</w:t>
      </w:r>
    </w:p>
    <w:p w14:paraId="1281D882" w14:textId="77777777" w:rsidR="0002055B" w:rsidRPr="00C41CAD" w:rsidRDefault="0002055B" w:rsidP="00D60657">
      <w:pPr>
        <w:pStyle w:val="NoSpacing"/>
        <w:rPr>
          <w:highlight w:val="yellow"/>
        </w:rPr>
      </w:pPr>
    </w:p>
    <w:p w14:paraId="1A5BA9B4" w14:textId="77777777" w:rsidR="0002055B" w:rsidRPr="00DA44FB" w:rsidRDefault="0002055B" w:rsidP="00D60657">
      <w:pPr>
        <w:pStyle w:val="NoSpacing"/>
        <w:rPr>
          <w:b/>
        </w:rPr>
      </w:pPr>
      <w:r w:rsidRPr="00DA44FB">
        <w:rPr>
          <w:b/>
        </w:rPr>
        <w:t>Out-Of-State</w:t>
      </w:r>
    </w:p>
    <w:p w14:paraId="498A13E4" w14:textId="77777777" w:rsidR="0002055B" w:rsidRPr="00DA44FB" w:rsidRDefault="0002055B" w:rsidP="00D60657">
      <w:pPr>
        <w:pStyle w:val="NoSpacing"/>
      </w:pPr>
      <w:r w:rsidRPr="00DA44FB">
        <w:t xml:space="preserve">Each out-of-state trip must be submitted on a single travel reimbursement form.  A trip is defined as leaving the work/home station and returning to the work/home station.  </w:t>
      </w:r>
    </w:p>
    <w:p w14:paraId="5129DFD4" w14:textId="77777777" w:rsidR="0002055B" w:rsidRPr="00DA44FB" w:rsidRDefault="0002055B" w:rsidP="00D60657">
      <w:pPr>
        <w:pStyle w:val="NoSpacing"/>
      </w:pPr>
    </w:p>
    <w:p w14:paraId="4E7CA53A" w14:textId="77777777" w:rsidR="0002055B" w:rsidRPr="00DA44FB" w:rsidRDefault="0002055B" w:rsidP="0002055B">
      <w:pPr>
        <w:pStyle w:val="NoSpacing"/>
        <w:ind w:left="1440"/>
      </w:pPr>
      <w:r w:rsidRPr="00DA44FB">
        <w:t>Example One:  Trip from Pierre to San Francisco – for two days- and return to Pierre would be submitted on a single reimbursement form.</w:t>
      </w:r>
    </w:p>
    <w:p w14:paraId="1EDB7A6A" w14:textId="77777777" w:rsidR="0002055B" w:rsidRPr="00DA44FB" w:rsidRDefault="0002055B" w:rsidP="0002055B">
      <w:pPr>
        <w:pStyle w:val="NoSpacing"/>
        <w:ind w:left="1440"/>
      </w:pPr>
    </w:p>
    <w:p w14:paraId="64F3EDE7" w14:textId="77777777" w:rsidR="0002055B" w:rsidRPr="00DA44FB" w:rsidRDefault="0002055B" w:rsidP="0002055B">
      <w:pPr>
        <w:pStyle w:val="NoSpacing"/>
        <w:ind w:left="1440"/>
      </w:pPr>
      <w:r w:rsidRPr="00DA44FB">
        <w:t>Example Two:  Trip from Pierre to Denver – for two days – to San Francisco – for three days- and return to Pierre would be submitted on a single reimbursement form.</w:t>
      </w:r>
    </w:p>
    <w:p w14:paraId="7CFA9600" w14:textId="77777777" w:rsidR="0002055B" w:rsidRPr="00DA44FB" w:rsidRDefault="0002055B" w:rsidP="0002055B">
      <w:pPr>
        <w:pStyle w:val="NoSpacing"/>
        <w:ind w:left="1440"/>
      </w:pPr>
    </w:p>
    <w:p w14:paraId="34596B19" w14:textId="77777777" w:rsidR="0002055B" w:rsidRPr="00C41CAD" w:rsidRDefault="0002055B" w:rsidP="0002055B">
      <w:pPr>
        <w:pStyle w:val="NoSpacing"/>
      </w:pPr>
      <w:r w:rsidRPr="00DA44FB">
        <w:t>The out-of-state travel request form must accompany the travel payment detail form or be on file in the Budget/Finance Office.</w:t>
      </w:r>
    </w:p>
    <w:p w14:paraId="656E638A" w14:textId="77777777" w:rsidR="0002055B" w:rsidRPr="00C41CAD" w:rsidRDefault="0002055B" w:rsidP="0002055B">
      <w:pPr>
        <w:pStyle w:val="NoSpacing"/>
        <w:ind w:left="1440"/>
      </w:pPr>
    </w:p>
    <w:p w14:paraId="56ED8D95" w14:textId="77777777" w:rsidR="0002055B" w:rsidRDefault="0002055B" w:rsidP="0002055B">
      <w:pPr>
        <w:pStyle w:val="NoSpacing"/>
        <w:ind w:left="1440"/>
      </w:pPr>
    </w:p>
    <w:p w14:paraId="725D6EE8" w14:textId="77777777" w:rsidR="00DA44FB" w:rsidRDefault="00DA44FB" w:rsidP="0002055B">
      <w:pPr>
        <w:pStyle w:val="NoSpacing"/>
        <w:ind w:left="1440"/>
      </w:pPr>
    </w:p>
    <w:p w14:paraId="0574BC10" w14:textId="77777777" w:rsidR="00DA44FB" w:rsidRDefault="00DA44FB" w:rsidP="0002055B">
      <w:pPr>
        <w:pStyle w:val="NoSpacing"/>
        <w:ind w:left="1440"/>
      </w:pPr>
    </w:p>
    <w:p w14:paraId="6A5F5600" w14:textId="77777777" w:rsidR="00DA44FB" w:rsidRDefault="00DA44FB" w:rsidP="0002055B">
      <w:pPr>
        <w:pStyle w:val="NoSpacing"/>
        <w:ind w:left="1440"/>
      </w:pPr>
    </w:p>
    <w:p w14:paraId="667333EF" w14:textId="0C606EEA" w:rsidR="00DA44FB" w:rsidRDefault="00C16BD2" w:rsidP="00C16BD2">
      <w:pPr>
        <w:pStyle w:val="NoSpacing"/>
        <w:ind w:left="1440"/>
      </w:pPr>
      <w:r>
        <w:tab/>
      </w:r>
      <w:r>
        <w:tab/>
      </w:r>
      <w:r>
        <w:tab/>
      </w:r>
      <w:r>
        <w:tab/>
      </w:r>
      <w:r>
        <w:tab/>
      </w:r>
      <w:r w:rsidR="004146AF">
        <w:t>13</w:t>
      </w:r>
    </w:p>
    <w:p w14:paraId="6C9C5447" w14:textId="77777777" w:rsidR="00144320" w:rsidRDefault="00144320" w:rsidP="00C16BD2">
      <w:pPr>
        <w:pStyle w:val="NoSpacing"/>
        <w:ind w:left="1440"/>
        <w:jc w:val="center"/>
      </w:pPr>
    </w:p>
    <w:p w14:paraId="445A1CAE" w14:textId="77777777" w:rsidR="00144320" w:rsidRDefault="00144320" w:rsidP="0002055B">
      <w:pPr>
        <w:pStyle w:val="NoSpacing"/>
        <w:ind w:left="1440"/>
      </w:pPr>
    </w:p>
    <w:p w14:paraId="500B26D6" w14:textId="77777777" w:rsidR="00144320" w:rsidRDefault="00144320" w:rsidP="0002055B">
      <w:pPr>
        <w:pStyle w:val="NoSpacing"/>
        <w:ind w:left="1440"/>
      </w:pPr>
    </w:p>
    <w:p w14:paraId="56DDC199" w14:textId="77777777" w:rsidR="00144320" w:rsidRDefault="00144320" w:rsidP="0002055B">
      <w:pPr>
        <w:pStyle w:val="NoSpacing"/>
        <w:ind w:left="1440"/>
      </w:pPr>
    </w:p>
    <w:p w14:paraId="1458ECF7" w14:textId="77777777" w:rsidR="00DA44FB" w:rsidRDefault="00DA44FB" w:rsidP="0002055B">
      <w:pPr>
        <w:pStyle w:val="NoSpacing"/>
        <w:ind w:left="1440"/>
      </w:pPr>
    </w:p>
    <w:p w14:paraId="3287862A" w14:textId="77777777" w:rsidR="00DA44FB" w:rsidRPr="00C41CAD" w:rsidRDefault="00DA44FB" w:rsidP="0002055B">
      <w:pPr>
        <w:pStyle w:val="NoSpacing"/>
        <w:ind w:left="1440"/>
      </w:pPr>
    </w:p>
    <w:p w14:paraId="1432C936" w14:textId="77777777" w:rsidR="00DA44FB" w:rsidRDefault="00DA44FB" w:rsidP="00DA44FB">
      <w:pPr>
        <w:jc w:val="center"/>
        <w:rPr>
          <w:b/>
          <w:sz w:val="24"/>
          <w:szCs w:val="24"/>
        </w:rPr>
      </w:pPr>
      <w:r w:rsidRPr="001C005E">
        <w:rPr>
          <w:b/>
          <w:sz w:val="24"/>
          <w:szCs w:val="24"/>
        </w:rPr>
        <w:t>Travel Payment Detail Form</w:t>
      </w:r>
    </w:p>
    <w:p w14:paraId="7B5DC8D2" w14:textId="77777777" w:rsidR="00F82675" w:rsidRPr="001C005E" w:rsidRDefault="00F82675" w:rsidP="00DA44FB">
      <w:pPr>
        <w:jc w:val="center"/>
        <w:rPr>
          <w:b/>
          <w:sz w:val="24"/>
          <w:szCs w:val="24"/>
        </w:rPr>
      </w:pPr>
    </w:p>
    <w:p w14:paraId="57EE26EF" w14:textId="77777777" w:rsidR="00C41CAD" w:rsidRPr="00DA44FB" w:rsidRDefault="00C41CAD" w:rsidP="00C41CAD">
      <w:pPr>
        <w:rPr>
          <w:u w:val="single"/>
        </w:rPr>
      </w:pPr>
      <w:r w:rsidRPr="00DA44FB">
        <w:rPr>
          <w:u w:val="single"/>
        </w:rPr>
        <w:t>The travel payment detail shall contain the following information:</w:t>
      </w:r>
    </w:p>
    <w:p w14:paraId="66588865" w14:textId="77777777" w:rsidR="00C41CAD" w:rsidRPr="00DA44FB" w:rsidRDefault="00C41CAD" w:rsidP="00C41CAD">
      <w:pPr>
        <w:pStyle w:val="ListParagraph"/>
        <w:numPr>
          <w:ilvl w:val="0"/>
          <w:numId w:val="8"/>
        </w:numPr>
        <w:spacing w:line="252" w:lineRule="auto"/>
        <w:rPr>
          <w:u w:val="single"/>
        </w:rPr>
      </w:pPr>
      <w:r w:rsidRPr="00DA44FB">
        <w:t xml:space="preserve">The Payee Name, Institution &amp; Department Name, Employee Banner ID, Home Station, and </w:t>
      </w:r>
      <w:r w:rsidRPr="00DA44FB">
        <w:rPr>
          <w:u w:val="single"/>
        </w:rPr>
        <w:t>the auto license number if a personal vehicle was used for travel.</w:t>
      </w:r>
    </w:p>
    <w:p w14:paraId="6D758845" w14:textId="77777777" w:rsidR="00C41CAD" w:rsidRPr="00DA44FB" w:rsidRDefault="00C41CAD" w:rsidP="00C41CAD">
      <w:pPr>
        <w:pStyle w:val="ListParagraph"/>
        <w:numPr>
          <w:ilvl w:val="0"/>
          <w:numId w:val="8"/>
        </w:numPr>
        <w:spacing w:line="252" w:lineRule="auto"/>
      </w:pPr>
      <w:r w:rsidRPr="00DA44FB">
        <w:t>The beginning date/month of travel.</w:t>
      </w:r>
    </w:p>
    <w:p w14:paraId="50F9A964" w14:textId="77777777" w:rsidR="00C41CAD" w:rsidRPr="00DA44FB" w:rsidRDefault="00C41CAD" w:rsidP="00C41CAD">
      <w:pPr>
        <w:pStyle w:val="ListParagraph"/>
        <w:numPr>
          <w:ilvl w:val="0"/>
          <w:numId w:val="8"/>
        </w:numPr>
        <w:spacing w:line="252" w:lineRule="auto"/>
      </w:pPr>
      <w:r w:rsidRPr="00DA44FB">
        <w:t>Description of Travel/Destination.</w:t>
      </w:r>
    </w:p>
    <w:p w14:paraId="14E43194" w14:textId="77777777" w:rsidR="00C41CAD" w:rsidRPr="00DA44FB" w:rsidRDefault="00C41CAD" w:rsidP="00C41CAD">
      <w:pPr>
        <w:pStyle w:val="ListParagraph"/>
        <w:numPr>
          <w:ilvl w:val="0"/>
          <w:numId w:val="8"/>
        </w:numPr>
        <w:spacing w:line="252" w:lineRule="auto"/>
      </w:pPr>
      <w:r w:rsidRPr="00DA44FB">
        <w:t>Time and date the individual left</w:t>
      </w:r>
      <w:r w:rsidR="00B11EFC">
        <w:t xml:space="preserve"> on the date travel begins and time and date the individual returns on the date travel ends </w:t>
      </w:r>
      <w:r w:rsidR="00B11EFC" w:rsidRPr="00B11EFC">
        <w:rPr>
          <w:b/>
          <w:sz w:val="16"/>
          <w:szCs w:val="16"/>
        </w:rPr>
        <w:t>(ARSD 5:01:03:14</w:t>
      </w:r>
      <w:r w:rsidR="00B11EFC">
        <w:t>)</w:t>
      </w:r>
    </w:p>
    <w:p w14:paraId="114EC2DA" w14:textId="77777777" w:rsidR="00C41CAD" w:rsidRPr="00DA44FB" w:rsidRDefault="00C41CAD" w:rsidP="00B11EFC">
      <w:pPr>
        <w:pStyle w:val="ListParagraph"/>
        <w:numPr>
          <w:ilvl w:val="0"/>
          <w:numId w:val="8"/>
        </w:numPr>
        <w:spacing w:line="252" w:lineRule="auto"/>
      </w:pPr>
      <w:r w:rsidRPr="00DA44FB">
        <w:t xml:space="preserve">Expenses for each day of travel shall be listed on the travel detail form for all travel.  Dates/information </w:t>
      </w:r>
      <w:r w:rsidRPr="00DA44FB">
        <w:rPr>
          <w:u w:val="single"/>
        </w:rPr>
        <w:t>shall not</w:t>
      </w:r>
      <w:r w:rsidR="00065C4C">
        <w:t xml:space="preserve"> be listed as a lump sum.</w:t>
      </w:r>
    </w:p>
    <w:p w14:paraId="1595CEA2" w14:textId="77777777" w:rsidR="00C41CAD" w:rsidRPr="00DA44FB" w:rsidRDefault="00C41CAD" w:rsidP="00C41CAD">
      <w:pPr>
        <w:pStyle w:val="ListParagraph"/>
        <w:numPr>
          <w:ilvl w:val="0"/>
          <w:numId w:val="8"/>
        </w:numPr>
        <w:spacing w:line="252" w:lineRule="auto"/>
      </w:pPr>
      <w:r w:rsidRPr="00DA44FB">
        <w:t>Auto miles (if a personal vehicle was used)</w:t>
      </w:r>
    </w:p>
    <w:p w14:paraId="2F24E17D" w14:textId="77777777" w:rsidR="00C41CAD" w:rsidRPr="00DA44FB" w:rsidRDefault="00C41CAD" w:rsidP="00C41CAD">
      <w:pPr>
        <w:pStyle w:val="ListParagraph"/>
        <w:numPr>
          <w:ilvl w:val="0"/>
          <w:numId w:val="8"/>
        </w:numPr>
        <w:spacing w:line="252" w:lineRule="auto"/>
      </w:pPr>
      <w:r w:rsidRPr="00DA44FB">
        <w:t>Transportation Cost for personal auto, taxi, personally paid airfare, subway etc.</w:t>
      </w:r>
    </w:p>
    <w:p w14:paraId="34EB3A93" w14:textId="77777777" w:rsidR="00C41CAD" w:rsidRPr="00DA44FB" w:rsidRDefault="00C41CAD" w:rsidP="00C41CAD">
      <w:pPr>
        <w:pStyle w:val="ListParagraph"/>
        <w:numPr>
          <w:ilvl w:val="0"/>
          <w:numId w:val="8"/>
        </w:numPr>
        <w:spacing w:line="252" w:lineRule="auto"/>
      </w:pPr>
      <w:r w:rsidRPr="00DA44FB">
        <w:t>Meal costs – Cost for meals. However, if any meals are included in a registration, those meals cannot be claimed on the travel detail form. One banquet is allowed with appropriate documentation.</w:t>
      </w:r>
    </w:p>
    <w:p w14:paraId="3F32DBCA" w14:textId="77777777" w:rsidR="00C41CAD" w:rsidRPr="00DA44FB" w:rsidRDefault="00C41CAD" w:rsidP="00C41CAD">
      <w:pPr>
        <w:pStyle w:val="ListParagraph"/>
        <w:numPr>
          <w:ilvl w:val="0"/>
          <w:numId w:val="8"/>
        </w:numPr>
        <w:spacing w:line="252" w:lineRule="auto"/>
      </w:pPr>
      <w:r w:rsidRPr="00DA44FB">
        <w:t xml:space="preserve">Lodging costs – Lodging costs should be broken down each day.  As a reminder, if the lodging cost is at the maximum allowed reimbursement, the charges for a safe cannot be reimbursed.  </w:t>
      </w:r>
    </w:p>
    <w:p w14:paraId="1D26ABAD" w14:textId="77777777" w:rsidR="00C41CAD" w:rsidRPr="00DA44FB" w:rsidRDefault="00C41CAD" w:rsidP="00C41CAD">
      <w:pPr>
        <w:pStyle w:val="ListParagraph"/>
        <w:numPr>
          <w:ilvl w:val="0"/>
          <w:numId w:val="8"/>
        </w:numPr>
        <w:spacing w:line="252" w:lineRule="auto"/>
      </w:pPr>
      <w:r w:rsidRPr="00DA44FB">
        <w:t>Miscellaneous expense:  Items in this category may be hotel/motel parking charges, internet charges tied to a room charge, as well as items that do not fit into any of the other categories.</w:t>
      </w:r>
    </w:p>
    <w:p w14:paraId="6F94D6C6" w14:textId="77777777" w:rsidR="00C41CAD" w:rsidRPr="00DA44FB" w:rsidRDefault="00C41CAD" w:rsidP="00C41CAD">
      <w:pPr>
        <w:pStyle w:val="ListParagraph"/>
        <w:numPr>
          <w:ilvl w:val="0"/>
          <w:numId w:val="8"/>
        </w:numPr>
        <w:spacing w:line="252" w:lineRule="auto"/>
      </w:pPr>
      <w:r w:rsidRPr="00DA44FB">
        <w:t xml:space="preserve">Tips and gratuities for taxi/meals etc. cannot be reimbursed and should be removed from the reimbursement costs prior to filing the form for reimbursement.  </w:t>
      </w:r>
    </w:p>
    <w:p w14:paraId="3C005C59" w14:textId="77777777" w:rsidR="00C41CAD" w:rsidRDefault="00C41CAD" w:rsidP="00C41CAD">
      <w:pPr>
        <w:pStyle w:val="ListParagraph"/>
        <w:numPr>
          <w:ilvl w:val="0"/>
          <w:numId w:val="8"/>
        </w:numPr>
        <w:spacing w:line="252" w:lineRule="auto"/>
      </w:pPr>
      <w:r w:rsidRPr="00DA44FB">
        <w:t xml:space="preserve">Receipts – all receipts should be the originals if </w:t>
      </w:r>
      <w:proofErr w:type="gramStart"/>
      <w:r w:rsidRPr="00DA44FB">
        <w:t>possible</w:t>
      </w:r>
      <w:proofErr w:type="gramEnd"/>
      <w:r w:rsidRPr="00DA44FB">
        <w:t xml:space="preserve"> as required</w:t>
      </w:r>
      <w:r w:rsidR="00144320">
        <w:t xml:space="preserve"> by the state auditor’s </w:t>
      </w:r>
      <w:r w:rsidR="00144320" w:rsidRPr="00144320">
        <w:rPr>
          <w:sz w:val="20"/>
          <w:szCs w:val="20"/>
        </w:rPr>
        <w:t>office</w:t>
      </w:r>
      <w:r w:rsidR="00144320" w:rsidRPr="00144320">
        <w:rPr>
          <w:b/>
          <w:sz w:val="16"/>
          <w:szCs w:val="16"/>
        </w:rPr>
        <w:t xml:space="preserve"> (ARSD 3:05:03:10)</w:t>
      </w:r>
      <w:r w:rsidR="00144320">
        <w:t xml:space="preserve">. </w:t>
      </w:r>
      <w:r w:rsidRPr="00DA44FB">
        <w:t> Receipts for meals are not required as the state reimburses a per-diem amount.</w:t>
      </w:r>
    </w:p>
    <w:p w14:paraId="74E383E4" w14:textId="77777777" w:rsidR="00F82675" w:rsidRPr="00E17FAF" w:rsidRDefault="00F82675" w:rsidP="00C41CAD">
      <w:pPr>
        <w:pStyle w:val="ListParagraph"/>
        <w:numPr>
          <w:ilvl w:val="0"/>
          <w:numId w:val="8"/>
        </w:numPr>
        <w:spacing w:line="252" w:lineRule="auto"/>
      </w:pPr>
      <w:r w:rsidRPr="00E17FAF">
        <w:t>A copy of the agenda for a conference, workshop, or meeting shall be attached.  If the agenda is lengthy, a copy of the “Schedule at a Glance” may be used.</w:t>
      </w:r>
    </w:p>
    <w:p w14:paraId="5747BF8F" w14:textId="77777777" w:rsidR="00B12FFB" w:rsidRPr="00E17FAF" w:rsidRDefault="00B12FFB" w:rsidP="00C41CAD">
      <w:pPr>
        <w:pStyle w:val="ListParagraph"/>
        <w:numPr>
          <w:ilvl w:val="0"/>
          <w:numId w:val="8"/>
        </w:numPr>
        <w:spacing w:line="252" w:lineRule="auto"/>
      </w:pPr>
      <w:r w:rsidRPr="00E17FAF">
        <w:t xml:space="preserve">A copy of the in-state Missed Workshop form </w:t>
      </w:r>
      <w:r w:rsidR="009D3C1E" w:rsidRPr="00E17FAF">
        <w:t xml:space="preserve">(If applicable) </w:t>
      </w:r>
      <w:r w:rsidRPr="00E17FAF">
        <w:t xml:space="preserve">must </w:t>
      </w:r>
      <w:r w:rsidR="00E64FBE" w:rsidRPr="00E17FAF">
        <w:t>be attached to the travel payment detail form.</w:t>
      </w:r>
      <w:r w:rsidRPr="00E17FAF">
        <w:t xml:space="preserve"> </w:t>
      </w:r>
    </w:p>
    <w:p w14:paraId="768CA2FE" w14:textId="77777777" w:rsidR="00F82675" w:rsidRPr="00E17FAF" w:rsidRDefault="00F82675" w:rsidP="00C41CAD">
      <w:pPr>
        <w:pStyle w:val="ListParagraph"/>
        <w:numPr>
          <w:ilvl w:val="0"/>
          <w:numId w:val="8"/>
        </w:numPr>
        <w:spacing w:line="252" w:lineRule="auto"/>
      </w:pPr>
      <w:r w:rsidRPr="00E17FAF">
        <w:t>Boarding passes for airline travel shall be attached.  Boarding passes</w:t>
      </w:r>
      <w:r w:rsidR="00E17FAF" w:rsidRPr="00E17FAF">
        <w:t xml:space="preserve">, if </w:t>
      </w:r>
      <w:proofErr w:type="gramStart"/>
      <w:r w:rsidR="00E17FAF" w:rsidRPr="00E17FAF">
        <w:t xml:space="preserve">available, </w:t>
      </w:r>
      <w:r w:rsidRPr="00E17FAF">
        <w:t xml:space="preserve"> may</w:t>
      </w:r>
      <w:proofErr w:type="gramEnd"/>
      <w:r w:rsidRPr="00E17FAF">
        <w:t xml:space="preserve"> be a printed copy </w:t>
      </w:r>
      <w:r w:rsidR="00E64FBE" w:rsidRPr="00E17FAF">
        <w:t xml:space="preserve">provided by the airline </w:t>
      </w:r>
      <w:r w:rsidRPr="00E17FAF">
        <w:t xml:space="preserve">or </w:t>
      </w:r>
      <w:r w:rsidR="00E64FBE" w:rsidRPr="00E17FAF">
        <w:t xml:space="preserve">a printed </w:t>
      </w:r>
      <w:r w:rsidRPr="00E17FAF">
        <w:t>f</w:t>
      </w:r>
      <w:r w:rsidR="00E64FBE" w:rsidRPr="00E17FAF">
        <w:t>orm f</w:t>
      </w:r>
      <w:r w:rsidRPr="00E17FAF">
        <w:t xml:space="preserve">rom an electronic device </w:t>
      </w:r>
      <w:r w:rsidR="00E64FBE" w:rsidRPr="00E17FAF">
        <w:t>is also</w:t>
      </w:r>
      <w:r w:rsidRPr="00E17FAF">
        <w:t xml:space="preserve"> acceptable.</w:t>
      </w:r>
    </w:p>
    <w:p w14:paraId="0C55E682" w14:textId="77777777" w:rsidR="00C41CAD" w:rsidRPr="00DA44FB" w:rsidRDefault="00C41CAD" w:rsidP="00C41CAD">
      <w:pPr>
        <w:pStyle w:val="ListParagraph"/>
        <w:numPr>
          <w:ilvl w:val="0"/>
          <w:numId w:val="8"/>
        </w:numPr>
        <w:spacing w:line="252" w:lineRule="auto"/>
        <w:rPr>
          <w:u w:val="single"/>
        </w:rPr>
      </w:pPr>
      <w:r w:rsidRPr="00DA44FB">
        <w:t xml:space="preserve">The traveler shall sign on the claimant signature line.  The form also requires an authorizing signature to be completed.  Administrative Team Members have been delegated the authority to sign the authorizing signature line if needed.  </w:t>
      </w:r>
      <w:r w:rsidRPr="00DA44FB">
        <w:rPr>
          <w:b/>
          <w:u w:val="single"/>
        </w:rPr>
        <w:t>Travel Detail forms shall not be sent to the President’s Office for signature.</w:t>
      </w:r>
    </w:p>
    <w:p w14:paraId="5678C2FF" w14:textId="77777777" w:rsidR="00C41CAD" w:rsidRPr="00DA44FB" w:rsidRDefault="00C41CAD" w:rsidP="00C41CAD">
      <w:pPr>
        <w:pStyle w:val="ListParagraph"/>
        <w:numPr>
          <w:ilvl w:val="0"/>
          <w:numId w:val="8"/>
        </w:numPr>
        <w:spacing w:line="252" w:lineRule="auto"/>
      </w:pPr>
      <w:r w:rsidRPr="00DA44FB">
        <w:t>The Grand Total and Amount Reimbursable spaces shall be completed.  If a traveler obtained a travel advance through the university, the amount of the advance shall be shown in the “Apply to Advance” line.  The amount Reimbursable Space would be the Grand Total less the” Apply to Advance” line.</w:t>
      </w:r>
    </w:p>
    <w:p w14:paraId="71DD8C32" w14:textId="77777777" w:rsidR="00C41CAD" w:rsidRDefault="00C41CAD" w:rsidP="00C41CAD">
      <w:pPr>
        <w:pStyle w:val="ListParagraph"/>
        <w:numPr>
          <w:ilvl w:val="0"/>
          <w:numId w:val="8"/>
        </w:numPr>
        <w:spacing w:line="252" w:lineRule="auto"/>
      </w:pPr>
      <w:r w:rsidRPr="00DA44FB">
        <w:t>Interrupted Travel - In case an employee, for his or her convenience, travels by an indirect route or interrupts travel by direct route, the expenses shall be based on such charges as would have been incurred by a usually traveled route. The date and hour of leaving travel status and the date and hour of return to travel status (with respective odometer readings, if applicable) shall be shown on the travel detail. Return to duty status must be at the point which traveler left duty status or at some point equidistant near the point of flight. When weather or plane conditions cause interrupted flight and the expenses are absorbed by the airlines, no payment for meals or lodging will be made. Expenses for the first twenty-four hours are absorbed by the airlines.</w:t>
      </w:r>
    </w:p>
    <w:p w14:paraId="5B585904" w14:textId="4E5D33D6" w:rsidR="00F82675" w:rsidRDefault="004146AF" w:rsidP="00F82675">
      <w:pPr>
        <w:spacing w:line="252" w:lineRule="auto"/>
        <w:ind w:left="720"/>
        <w:jc w:val="center"/>
      </w:pPr>
      <w:r>
        <w:t>14</w:t>
      </w:r>
    </w:p>
    <w:p w14:paraId="675BDC39" w14:textId="77777777" w:rsidR="00B12FFB" w:rsidRDefault="00B12FFB" w:rsidP="00F82675">
      <w:pPr>
        <w:spacing w:line="252" w:lineRule="auto"/>
        <w:ind w:left="720"/>
        <w:jc w:val="center"/>
      </w:pPr>
    </w:p>
    <w:p w14:paraId="4A1C5484" w14:textId="77777777" w:rsidR="00A43B05" w:rsidRPr="00DA44FB" w:rsidRDefault="00A43B05" w:rsidP="00F82675">
      <w:pPr>
        <w:spacing w:line="252" w:lineRule="auto"/>
        <w:ind w:left="720"/>
        <w:jc w:val="center"/>
      </w:pPr>
    </w:p>
    <w:p w14:paraId="3BE335AD" w14:textId="77777777" w:rsidR="00C41CAD" w:rsidRPr="00DA44FB" w:rsidRDefault="00C41CAD" w:rsidP="00C41CAD">
      <w:pPr>
        <w:pStyle w:val="ListParagraph"/>
        <w:numPr>
          <w:ilvl w:val="0"/>
          <w:numId w:val="8"/>
        </w:numPr>
        <w:spacing w:line="252" w:lineRule="auto"/>
      </w:pPr>
      <w:r w:rsidRPr="00DA44FB">
        <w:t>Registration for conferences – if a requisition was used for the purchase, a copy of that requisition or purchase order along with a copy of the registration form shall be attached.   If paid by an individual, a receipt is required along with a copy of the registration form.</w:t>
      </w:r>
    </w:p>
    <w:p w14:paraId="168F1301" w14:textId="77777777" w:rsidR="00C41CAD" w:rsidRDefault="00C41CAD" w:rsidP="00C41CAD">
      <w:pPr>
        <w:pStyle w:val="ListParagraph"/>
        <w:numPr>
          <w:ilvl w:val="0"/>
          <w:numId w:val="8"/>
        </w:numPr>
        <w:spacing w:line="252" w:lineRule="auto"/>
      </w:pPr>
      <w:r w:rsidRPr="00DA44FB">
        <w:t xml:space="preserve">Conference attendees: a copy of the agenda is required to be attached to the travel payment detail.  If attending a meeting that has an agenda, a copy of that agenda shall also be attached. </w:t>
      </w:r>
      <w:r w:rsidR="00144320">
        <w:t xml:space="preserve"> </w:t>
      </w:r>
      <w:r w:rsidR="00144320" w:rsidRPr="00144320">
        <w:rPr>
          <w:b/>
          <w:sz w:val="16"/>
          <w:szCs w:val="16"/>
        </w:rPr>
        <w:t>(ARDS 03:05:03:02)</w:t>
      </w:r>
    </w:p>
    <w:p w14:paraId="09D8C916" w14:textId="77777777" w:rsidR="00144320" w:rsidRPr="00DA44FB" w:rsidRDefault="00144320" w:rsidP="00144320">
      <w:pPr>
        <w:pStyle w:val="ListParagraph"/>
        <w:spacing w:line="252" w:lineRule="auto"/>
      </w:pPr>
    </w:p>
    <w:p w14:paraId="5CA6FB8D" w14:textId="77777777" w:rsidR="00C41CAD" w:rsidRDefault="00C41CAD" w:rsidP="00C41CAD">
      <w:pPr>
        <w:pStyle w:val="ListParagraph"/>
      </w:pPr>
    </w:p>
    <w:p w14:paraId="0D0D30A9" w14:textId="77777777" w:rsidR="00D60657" w:rsidRPr="00DA44FB" w:rsidRDefault="00D60657" w:rsidP="00D60657">
      <w:pPr>
        <w:pStyle w:val="NoSpacing"/>
        <w:jc w:val="center"/>
        <w:rPr>
          <w:b/>
        </w:rPr>
      </w:pPr>
    </w:p>
    <w:p w14:paraId="4E106E1A" w14:textId="77777777" w:rsidR="00FF4F27" w:rsidRPr="00DA44FB" w:rsidRDefault="00FF4F27" w:rsidP="00D60657">
      <w:pPr>
        <w:pStyle w:val="NoSpacing"/>
        <w:jc w:val="center"/>
        <w:rPr>
          <w:b/>
        </w:rPr>
      </w:pPr>
    </w:p>
    <w:p w14:paraId="675CC9D0" w14:textId="77777777" w:rsidR="00E61F1F" w:rsidRPr="0052385D" w:rsidRDefault="00E61F1F" w:rsidP="00E61F1F">
      <w:pPr>
        <w:rPr>
          <w:rFonts w:ascii="Arial" w:hAnsi="Arial" w:cs="Arial"/>
        </w:rPr>
      </w:pPr>
    </w:p>
    <w:p w14:paraId="6DB71FC1" w14:textId="77777777" w:rsidR="00E61F1F" w:rsidRDefault="00E61F1F" w:rsidP="00E61F1F">
      <w:pPr>
        <w:rPr>
          <w:rFonts w:ascii="Arial" w:hAnsi="Arial" w:cs="Arial"/>
          <w:sz w:val="24"/>
          <w:szCs w:val="24"/>
        </w:rPr>
      </w:pPr>
    </w:p>
    <w:p w14:paraId="254A1E3C" w14:textId="77777777" w:rsidR="00F82675" w:rsidRDefault="00F82675" w:rsidP="00E61F1F">
      <w:pPr>
        <w:rPr>
          <w:rFonts w:ascii="Arial" w:hAnsi="Arial" w:cs="Arial"/>
          <w:sz w:val="24"/>
          <w:szCs w:val="24"/>
        </w:rPr>
      </w:pPr>
    </w:p>
    <w:p w14:paraId="2776A5A9" w14:textId="77777777" w:rsidR="00F82675" w:rsidRDefault="00F82675" w:rsidP="00E61F1F">
      <w:pPr>
        <w:rPr>
          <w:rFonts w:ascii="Arial" w:hAnsi="Arial" w:cs="Arial"/>
          <w:sz w:val="24"/>
          <w:szCs w:val="24"/>
        </w:rPr>
      </w:pPr>
    </w:p>
    <w:p w14:paraId="0DBE1146" w14:textId="77777777" w:rsidR="00F82675" w:rsidRDefault="00F82675" w:rsidP="00E61F1F">
      <w:pPr>
        <w:rPr>
          <w:rFonts w:ascii="Arial" w:hAnsi="Arial" w:cs="Arial"/>
          <w:sz w:val="24"/>
          <w:szCs w:val="24"/>
        </w:rPr>
      </w:pPr>
    </w:p>
    <w:p w14:paraId="4FA96BD7" w14:textId="77777777" w:rsidR="00F82675" w:rsidRDefault="00F82675" w:rsidP="00E61F1F">
      <w:pPr>
        <w:rPr>
          <w:rFonts w:ascii="Arial" w:hAnsi="Arial" w:cs="Arial"/>
          <w:sz w:val="24"/>
          <w:szCs w:val="24"/>
        </w:rPr>
      </w:pPr>
    </w:p>
    <w:p w14:paraId="319B06E6" w14:textId="77777777" w:rsidR="00F82675" w:rsidRDefault="00F82675" w:rsidP="00E61F1F">
      <w:pPr>
        <w:rPr>
          <w:rFonts w:ascii="Arial" w:hAnsi="Arial" w:cs="Arial"/>
          <w:sz w:val="24"/>
          <w:szCs w:val="24"/>
        </w:rPr>
      </w:pPr>
    </w:p>
    <w:p w14:paraId="23647FB2" w14:textId="77777777" w:rsidR="00F82675" w:rsidRDefault="00F82675" w:rsidP="00E61F1F">
      <w:pPr>
        <w:rPr>
          <w:rFonts w:ascii="Arial" w:hAnsi="Arial" w:cs="Arial"/>
          <w:sz w:val="24"/>
          <w:szCs w:val="24"/>
        </w:rPr>
      </w:pPr>
    </w:p>
    <w:p w14:paraId="618396D8" w14:textId="77777777" w:rsidR="00F82675" w:rsidRDefault="00F82675" w:rsidP="00E61F1F">
      <w:pPr>
        <w:rPr>
          <w:rFonts w:ascii="Arial" w:hAnsi="Arial" w:cs="Arial"/>
          <w:sz w:val="24"/>
          <w:szCs w:val="24"/>
        </w:rPr>
      </w:pPr>
    </w:p>
    <w:p w14:paraId="103ECBBE" w14:textId="77777777" w:rsidR="00F82675" w:rsidRDefault="00F82675" w:rsidP="00E61F1F">
      <w:pPr>
        <w:rPr>
          <w:rFonts w:ascii="Arial" w:hAnsi="Arial" w:cs="Arial"/>
          <w:sz w:val="24"/>
          <w:szCs w:val="24"/>
        </w:rPr>
      </w:pPr>
    </w:p>
    <w:p w14:paraId="541AE162" w14:textId="77777777" w:rsidR="00F82675" w:rsidRDefault="00F82675" w:rsidP="00E61F1F">
      <w:pPr>
        <w:rPr>
          <w:rFonts w:ascii="Arial" w:hAnsi="Arial" w:cs="Arial"/>
          <w:sz w:val="24"/>
          <w:szCs w:val="24"/>
        </w:rPr>
      </w:pPr>
    </w:p>
    <w:p w14:paraId="264550A2" w14:textId="77777777" w:rsidR="00F82675" w:rsidRDefault="00F82675" w:rsidP="00E61F1F">
      <w:pPr>
        <w:rPr>
          <w:rFonts w:ascii="Arial" w:hAnsi="Arial" w:cs="Arial"/>
          <w:sz w:val="24"/>
          <w:szCs w:val="24"/>
        </w:rPr>
      </w:pPr>
    </w:p>
    <w:p w14:paraId="4C331D22" w14:textId="77777777" w:rsidR="00F82675" w:rsidRDefault="00F82675" w:rsidP="00E61F1F">
      <w:pPr>
        <w:rPr>
          <w:rFonts w:ascii="Arial" w:hAnsi="Arial" w:cs="Arial"/>
          <w:sz w:val="24"/>
          <w:szCs w:val="24"/>
        </w:rPr>
      </w:pPr>
    </w:p>
    <w:p w14:paraId="5FF189BA" w14:textId="77777777" w:rsidR="00F82675" w:rsidRDefault="00F82675" w:rsidP="00E61F1F">
      <w:pPr>
        <w:rPr>
          <w:rFonts w:ascii="Arial" w:hAnsi="Arial" w:cs="Arial"/>
          <w:sz w:val="24"/>
          <w:szCs w:val="24"/>
        </w:rPr>
      </w:pPr>
    </w:p>
    <w:p w14:paraId="503D7F62" w14:textId="77777777" w:rsidR="00F82675" w:rsidRDefault="00F82675" w:rsidP="00E61F1F">
      <w:pPr>
        <w:rPr>
          <w:rFonts w:ascii="Arial" w:hAnsi="Arial" w:cs="Arial"/>
          <w:sz w:val="24"/>
          <w:szCs w:val="24"/>
        </w:rPr>
      </w:pPr>
    </w:p>
    <w:p w14:paraId="624CB222" w14:textId="77777777" w:rsidR="00F82675" w:rsidRDefault="00F82675" w:rsidP="00E61F1F">
      <w:pPr>
        <w:rPr>
          <w:rFonts w:ascii="Arial" w:hAnsi="Arial" w:cs="Arial"/>
          <w:sz w:val="24"/>
          <w:szCs w:val="24"/>
        </w:rPr>
      </w:pPr>
    </w:p>
    <w:p w14:paraId="335AB2E5" w14:textId="77777777" w:rsidR="00F82675" w:rsidRDefault="00F82675" w:rsidP="00E61F1F">
      <w:pPr>
        <w:rPr>
          <w:rFonts w:ascii="Arial" w:hAnsi="Arial" w:cs="Arial"/>
          <w:sz w:val="24"/>
          <w:szCs w:val="24"/>
        </w:rPr>
      </w:pPr>
    </w:p>
    <w:p w14:paraId="398DCE4A" w14:textId="77777777" w:rsidR="00F82675" w:rsidRDefault="00F82675" w:rsidP="00E61F1F">
      <w:pPr>
        <w:rPr>
          <w:rFonts w:ascii="Arial" w:hAnsi="Arial" w:cs="Arial"/>
          <w:sz w:val="24"/>
          <w:szCs w:val="24"/>
        </w:rPr>
      </w:pPr>
    </w:p>
    <w:p w14:paraId="102FB138" w14:textId="77777777" w:rsidR="00F82675" w:rsidRDefault="00F82675" w:rsidP="00E61F1F">
      <w:pPr>
        <w:rPr>
          <w:rFonts w:ascii="Arial" w:hAnsi="Arial" w:cs="Arial"/>
          <w:sz w:val="24"/>
          <w:szCs w:val="24"/>
        </w:rPr>
      </w:pPr>
    </w:p>
    <w:p w14:paraId="10AE7E00" w14:textId="77777777" w:rsidR="00F82675" w:rsidRDefault="00F82675" w:rsidP="00E61F1F">
      <w:pPr>
        <w:rPr>
          <w:rFonts w:ascii="Arial" w:hAnsi="Arial" w:cs="Arial"/>
          <w:sz w:val="24"/>
          <w:szCs w:val="24"/>
        </w:rPr>
      </w:pPr>
    </w:p>
    <w:p w14:paraId="11247283" w14:textId="77777777" w:rsidR="00F82675" w:rsidRDefault="00F82675" w:rsidP="00E61F1F">
      <w:pPr>
        <w:rPr>
          <w:rFonts w:ascii="Arial" w:hAnsi="Arial" w:cs="Arial"/>
          <w:sz w:val="24"/>
          <w:szCs w:val="24"/>
        </w:rPr>
      </w:pPr>
    </w:p>
    <w:p w14:paraId="3E49BB05" w14:textId="77777777" w:rsidR="00F82675" w:rsidRDefault="00F82675" w:rsidP="00E61F1F">
      <w:pPr>
        <w:rPr>
          <w:rFonts w:ascii="Arial" w:hAnsi="Arial" w:cs="Arial"/>
          <w:sz w:val="24"/>
          <w:szCs w:val="24"/>
        </w:rPr>
      </w:pPr>
    </w:p>
    <w:p w14:paraId="2D9887D5" w14:textId="77777777" w:rsidR="00F82675" w:rsidRPr="00B12FFB" w:rsidRDefault="00F82675" w:rsidP="00E61F1F">
      <w:pPr>
        <w:rPr>
          <w:rFonts w:cstheme="minorHAnsi"/>
        </w:rPr>
      </w:pPr>
    </w:p>
    <w:p w14:paraId="4F9FC820" w14:textId="2F10DD03" w:rsidR="00F82675" w:rsidRPr="00B12FFB" w:rsidRDefault="004146AF" w:rsidP="00F82675">
      <w:pPr>
        <w:jc w:val="center"/>
        <w:rPr>
          <w:rFonts w:cstheme="minorHAnsi"/>
        </w:rPr>
      </w:pPr>
      <w:r>
        <w:rPr>
          <w:rFonts w:cstheme="minorHAnsi"/>
        </w:rPr>
        <w:t>15</w:t>
      </w:r>
    </w:p>
    <w:p w14:paraId="3FCD53FC" w14:textId="77777777" w:rsidR="00E61F1F" w:rsidRDefault="00E61F1F" w:rsidP="00E61F1F">
      <w:pPr>
        <w:rPr>
          <w:rFonts w:ascii="Arial" w:hAnsi="Arial" w:cs="Arial"/>
          <w:sz w:val="24"/>
          <w:szCs w:val="24"/>
        </w:rPr>
      </w:pPr>
    </w:p>
    <w:p w14:paraId="431BB4A7" w14:textId="77777777" w:rsidR="0079078E" w:rsidRDefault="00E61F1F" w:rsidP="00144320">
      <w:pPr>
        <w:rPr>
          <w:rFonts w:cs="Arial"/>
          <w:b/>
        </w:rPr>
      </w:pPr>
      <w:r w:rsidRPr="0052385D">
        <w:rPr>
          <w:rFonts w:ascii="Arial" w:hAnsi="Arial" w:cs="Arial"/>
          <w:sz w:val="24"/>
          <w:szCs w:val="24"/>
        </w:rPr>
        <w:lastRenderedPageBreak/>
        <w:tab/>
      </w:r>
    </w:p>
    <w:p w14:paraId="18EE36CC" w14:textId="77777777" w:rsidR="00AC3907" w:rsidRPr="00C16BD2" w:rsidRDefault="00AC3907" w:rsidP="00AC3907">
      <w:pPr>
        <w:jc w:val="center"/>
        <w:rPr>
          <w:rFonts w:cs="Arial"/>
          <w:b/>
          <w:sz w:val="24"/>
          <w:szCs w:val="24"/>
        </w:rPr>
      </w:pPr>
      <w:r w:rsidRPr="00C16BD2">
        <w:rPr>
          <w:rFonts w:cs="Arial"/>
          <w:b/>
          <w:sz w:val="24"/>
          <w:szCs w:val="24"/>
        </w:rPr>
        <w:t>Individual Cash Advance</w:t>
      </w:r>
    </w:p>
    <w:p w14:paraId="05B8F892" w14:textId="77777777" w:rsidR="00AC3907" w:rsidRDefault="00AC3907" w:rsidP="00AC3907">
      <w:pPr>
        <w:jc w:val="center"/>
        <w:rPr>
          <w:rFonts w:cs="Arial"/>
          <w:b/>
        </w:rPr>
      </w:pPr>
    </w:p>
    <w:p w14:paraId="24249EF4" w14:textId="77777777" w:rsidR="00AC3907" w:rsidRDefault="00AC3907" w:rsidP="00AC3907">
      <w:pPr>
        <w:jc w:val="center"/>
        <w:rPr>
          <w:rFonts w:cs="Arial"/>
          <w:b/>
        </w:rPr>
      </w:pPr>
    </w:p>
    <w:p w14:paraId="2BF2CD09" w14:textId="77777777" w:rsidR="00916BCC" w:rsidRDefault="00AC3907" w:rsidP="00AC3907">
      <w:pPr>
        <w:pStyle w:val="NoSpacing"/>
      </w:pPr>
      <w:r>
        <w:t>Individual cash advances are allowed, if needed</w:t>
      </w:r>
      <w:r w:rsidR="00916BCC">
        <w:t>.  Per State rules</w:t>
      </w:r>
      <w:r w:rsidR="00DA44FB">
        <w:t xml:space="preserve"> </w:t>
      </w:r>
      <w:r w:rsidR="00DA44FB" w:rsidRPr="00DA44FB">
        <w:rPr>
          <w:b/>
          <w:sz w:val="16"/>
          <w:szCs w:val="16"/>
        </w:rPr>
        <w:t>(ARSD 39:01:02:04</w:t>
      </w:r>
      <w:r w:rsidR="00DA44FB">
        <w:t>)</w:t>
      </w:r>
      <w:r w:rsidR="00916BCC">
        <w:t>, advances are subject to a $200.00 minimum and a $2000.00 maximum.</w:t>
      </w:r>
      <w:r>
        <w:t xml:space="preserve"> </w:t>
      </w:r>
    </w:p>
    <w:p w14:paraId="1CB0964F" w14:textId="77777777" w:rsidR="00916BCC" w:rsidRDefault="00916BCC" w:rsidP="00AC3907">
      <w:pPr>
        <w:pStyle w:val="NoSpacing"/>
      </w:pPr>
    </w:p>
    <w:p w14:paraId="3D83057A" w14:textId="77777777" w:rsidR="00DA44FB" w:rsidRDefault="00AC3907" w:rsidP="00AC3907">
      <w:pPr>
        <w:pStyle w:val="NoSpacing"/>
      </w:pPr>
      <w:r>
        <w:t xml:space="preserve">The Individual Travel Advance Request form </w:t>
      </w:r>
      <w:r w:rsidR="00DA44FB">
        <w:t>is found in DocuSign –Templates-Shared Folders-Finance or Travel at:</w:t>
      </w:r>
    </w:p>
    <w:p w14:paraId="6675FCAC" w14:textId="77777777" w:rsidR="00AC3907" w:rsidRDefault="00000000" w:rsidP="00AC3907">
      <w:pPr>
        <w:pStyle w:val="NoSpacing"/>
      </w:pPr>
      <w:hyperlink r:id="rId17" w:history="1">
        <w:r w:rsidR="00DA44FB" w:rsidRPr="00D800EE">
          <w:rPr>
            <w:rStyle w:val="Hyperlink"/>
          </w:rPr>
          <w:t>https://account.docusign.com</w:t>
        </w:r>
      </w:hyperlink>
    </w:p>
    <w:p w14:paraId="576B4D24" w14:textId="77777777" w:rsidR="00DA44FB" w:rsidRDefault="00DA44FB" w:rsidP="00AC3907">
      <w:pPr>
        <w:pStyle w:val="NoSpacing"/>
      </w:pPr>
    </w:p>
    <w:p w14:paraId="4A7B452E" w14:textId="77777777" w:rsidR="00AC3907" w:rsidRDefault="00AC3907" w:rsidP="00916BCC">
      <w:pPr>
        <w:pStyle w:val="NoSpacing"/>
      </w:pPr>
    </w:p>
    <w:p w14:paraId="7619CD26" w14:textId="77777777" w:rsidR="00916BCC" w:rsidRDefault="00916BCC" w:rsidP="00916BCC">
      <w:pPr>
        <w:pStyle w:val="NoSpacing"/>
      </w:pPr>
      <w:r>
        <w:t xml:space="preserve">Cash advance requests shall be completed at least </w:t>
      </w:r>
      <w:r w:rsidR="00AA194C">
        <w:t>ten (10) working days</w:t>
      </w:r>
      <w:r>
        <w:t xml:space="preserve"> in advance of the requested travel date.  The completed form </w:t>
      </w:r>
      <w:r w:rsidR="00EB45CC">
        <w:t>through DocuSign is automatically</w:t>
      </w:r>
      <w:r>
        <w:t xml:space="preserve"> submitted to Accounts Payable in the Finance Office.  Deposits of the cash advance </w:t>
      </w:r>
      <w:r w:rsidR="0095700F">
        <w:t>are</w:t>
      </w:r>
      <w:r>
        <w:t xml:space="preserve"> made directly to the req</w:t>
      </w:r>
      <w:r w:rsidR="00AA194C">
        <w:t>uesting employee’s bank account and are processed within one week prior to departure.</w:t>
      </w:r>
    </w:p>
    <w:p w14:paraId="56E02A08" w14:textId="77777777" w:rsidR="00916BCC" w:rsidRDefault="00916BCC" w:rsidP="00916BCC">
      <w:pPr>
        <w:pStyle w:val="NoSpacing"/>
      </w:pPr>
    </w:p>
    <w:p w14:paraId="70B95F3A" w14:textId="77777777" w:rsidR="00916BCC" w:rsidRDefault="00916BCC" w:rsidP="00916BCC">
      <w:pPr>
        <w:pStyle w:val="NoSpacing"/>
      </w:pPr>
      <w:r>
        <w:t xml:space="preserve">A cash advance will be limited to 80% </w:t>
      </w:r>
      <w:r w:rsidR="00B74EC1">
        <w:t>of expenses excluding amounts prepaid, covered by a purchase order and/or mileage when using a state vehicle.</w:t>
      </w:r>
    </w:p>
    <w:p w14:paraId="12872A9C" w14:textId="77777777" w:rsidR="00B74EC1" w:rsidRDefault="00B74EC1" w:rsidP="00916BCC">
      <w:pPr>
        <w:pStyle w:val="NoSpacing"/>
      </w:pPr>
    </w:p>
    <w:p w14:paraId="667A63EF" w14:textId="77777777" w:rsidR="00B74EC1" w:rsidRPr="00E17FAF" w:rsidRDefault="00B74EC1" w:rsidP="00916BCC">
      <w:pPr>
        <w:pStyle w:val="NoSpacing"/>
      </w:pPr>
      <w:r>
        <w:t>Upon return from the trip, a travel reimbursement (travel payment detail) form shall be completed and submitted within thirty (30) days of the traveler’s return.</w:t>
      </w:r>
      <w:r w:rsidR="009D3C1E">
        <w:t xml:space="preserve">  </w:t>
      </w:r>
      <w:r w:rsidR="009D3C1E" w:rsidRPr="00E17FAF">
        <w:t xml:space="preserve">Travel detail forms received for audit after 60 days from the last date of travel shall be accompanied by the “Delayed Travel Reimbursement Form” that is competed by the traveler.  The form can be found in DocuSign-Templates-Shared Folders-Finance or Travel at:  </w:t>
      </w:r>
      <w:proofErr w:type="gramStart"/>
      <w:r w:rsidR="009D3C1E" w:rsidRPr="00E17FAF">
        <w:t>https://account.docusign.com</w:t>
      </w:r>
      <w:proofErr w:type="gramEnd"/>
    </w:p>
    <w:p w14:paraId="0058A9AF" w14:textId="77777777" w:rsidR="00B74EC1" w:rsidRDefault="00B74EC1" w:rsidP="00916BCC">
      <w:pPr>
        <w:pStyle w:val="NoSpacing"/>
      </w:pPr>
    </w:p>
    <w:p w14:paraId="64725A97" w14:textId="77777777" w:rsidR="00B74EC1" w:rsidRDefault="00B74EC1" w:rsidP="00916BCC">
      <w:pPr>
        <w:pStyle w:val="NoSpacing"/>
      </w:pPr>
      <w:r>
        <w:t>The amount of the cash advance shall be placed on the line title “Apply to Advance” u</w:t>
      </w:r>
      <w:r w:rsidR="0095700F">
        <w:t>nder the Grand Total on the travel payment detail form.  The advance amount is then deducted from the grand total and placed on the “Amount Reimbursable” line.</w:t>
      </w:r>
    </w:p>
    <w:p w14:paraId="120A3FA8" w14:textId="77777777" w:rsidR="0095700F" w:rsidRDefault="0095700F" w:rsidP="00916BCC">
      <w:pPr>
        <w:pStyle w:val="NoSpacing"/>
      </w:pPr>
    </w:p>
    <w:p w14:paraId="2E38C801" w14:textId="77777777" w:rsidR="0056033D" w:rsidRDefault="0056033D" w:rsidP="00AC3907">
      <w:pPr>
        <w:rPr>
          <w:rFonts w:cs="Arial"/>
        </w:rPr>
      </w:pPr>
    </w:p>
    <w:p w14:paraId="535D9C23" w14:textId="77777777" w:rsidR="0056033D" w:rsidRDefault="0056033D" w:rsidP="00AC3907">
      <w:pPr>
        <w:rPr>
          <w:rFonts w:cs="Arial"/>
        </w:rPr>
      </w:pPr>
    </w:p>
    <w:p w14:paraId="493BD962" w14:textId="77777777" w:rsidR="0056033D" w:rsidRDefault="0056033D" w:rsidP="00AC3907">
      <w:pPr>
        <w:rPr>
          <w:rFonts w:cs="Arial"/>
        </w:rPr>
      </w:pPr>
    </w:p>
    <w:p w14:paraId="180F694F" w14:textId="77777777" w:rsidR="0056033D" w:rsidRDefault="0056033D" w:rsidP="00AC3907">
      <w:pPr>
        <w:rPr>
          <w:rFonts w:cs="Arial"/>
        </w:rPr>
      </w:pPr>
    </w:p>
    <w:p w14:paraId="2247B3F9" w14:textId="77777777" w:rsidR="00B12FFB" w:rsidRDefault="00B12FFB" w:rsidP="00AC3907">
      <w:pPr>
        <w:rPr>
          <w:rFonts w:cs="Arial"/>
        </w:rPr>
      </w:pPr>
    </w:p>
    <w:p w14:paraId="33D01ABE" w14:textId="77777777" w:rsidR="00B12FFB" w:rsidRDefault="00B12FFB" w:rsidP="00AC3907">
      <w:pPr>
        <w:rPr>
          <w:rFonts w:cs="Arial"/>
        </w:rPr>
      </w:pPr>
    </w:p>
    <w:p w14:paraId="519EC935" w14:textId="77777777" w:rsidR="00B12FFB" w:rsidRDefault="00B12FFB" w:rsidP="00AC3907">
      <w:pPr>
        <w:rPr>
          <w:rFonts w:cs="Arial"/>
        </w:rPr>
      </w:pPr>
    </w:p>
    <w:p w14:paraId="5399DC75" w14:textId="77777777" w:rsidR="00B12FFB" w:rsidRDefault="00B12FFB" w:rsidP="00AC3907">
      <w:pPr>
        <w:rPr>
          <w:rFonts w:cs="Arial"/>
        </w:rPr>
      </w:pPr>
    </w:p>
    <w:p w14:paraId="50AB450D" w14:textId="77777777" w:rsidR="00B12FFB" w:rsidRDefault="00B12FFB" w:rsidP="00AC3907">
      <w:pPr>
        <w:rPr>
          <w:rFonts w:cs="Arial"/>
        </w:rPr>
      </w:pPr>
    </w:p>
    <w:p w14:paraId="5584E7AD" w14:textId="77777777" w:rsidR="0056033D" w:rsidRDefault="0056033D" w:rsidP="00AC3907">
      <w:pPr>
        <w:rPr>
          <w:rFonts w:cs="Arial"/>
        </w:rPr>
      </w:pPr>
    </w:p>
    <w:p w14:paraId="66B8BD86" w14:textId="77777777" w:rsidR="0056033D" w:rsidRDefault="0056033D" w:rsidP="00AC3907">
      <w:pPr>
        <w:rPr>
          <w:rFonts w:cs="Arial"/>
        </w:rPr>
      </w:pPr>
    </w:p>
    <w:p w14:paraId="584BAA2D" w14:textId="77777777" w:rsidR="0056033D" w:rsidRDefault="0056033D" w:rsidP="00AC3907">
      <w:pPr>
        <w:rPr>
          <w:rFonts w:cs="Arial"/>
        </w:rPr>
      </w:pPr>
    </w:p>
    <w:p w14:paraId="69CC5AC9" w14:textId="77777777" w:rsidR="0056033D" w:rsidRDefault="0056033D" w:rsidP="00AC3907">
      <w:pPr>
        <w:rPr>
          <w:rFonts w:cs="Arial"/>
        </w:rPr>
      </w:pPr>
    </w:p>
    <w:p w14:paraId="5FC3B413" w14:textId="3212A460" w:rsidR="0056033D" w:rsidRDefault="00C16BD2" w:rsidP="00C16BD2">
      <w:pPr>
        <w:jc w:val="center"/>
        <w:rPr>
          <w:rFonts w:cs="Arial"/>
        </w:rPr>
      </w:pPr>
      <w:r>
        <w:rPr>
          <w:rFonts w:cs="Arial"/>
        </w:rPr>
        <w:t>1</w:t>
      </w:r>
      <w:r w:rsidR="004146AF">
        <w:rPr>
          <w:rFonts w:cs="Arial"/>
        </w:rPr>
        <w:t>6</w:t>
      </w:r>
    </w:p>
    <w:p w14:paraId="2198CAB2" w14:textId="77777777" w:rsidR="0056033D" w:rsidRDefault="0056033D" w:rsidP="00AC3907">
      <w:pPr>
        <w:rPr>
          <w:rFonts w:cs="Arial"/>
        </w:rPr>
      </w:pPr>
    </w:p>
    <w:p w14:paraId="7DA4D82A" w14:textId="77777777" w:rsidR="0056033D" w:rsidRDefault="0056033D" w:rsidP="00AC3907">
      <w:pPr>
        <w:rPr>
          <w:rFonts w:cs="Arial"/>
        </w:rPr>
      </w:pPr>
    </w:p>
    <w:p w14:paraId="3805CABB" w14:textId="77777777" w:rsidR="004D21FF" w:rsidRDefault="004D21FF" w:rsidP="00AC3907">
      <w:pPr>
        <w:rPr>
          <w:rFonts w:cs="Arial"/>
        </w:rPr>
      </w:pPr>
    </w:p>
    <w:p w14:paraId="513F2AFE" w14:textId="77777777" w:rsidR="0056033D" w:rsidRDefault="0056033D" w:rsidP="00AC3907">
      <w:pPr>
        <w:rPr>
          <w:rFonts w:cs="Arial"/>
        </w:rPr>
      </w:pPr>
    </w:p>
    <w:p w14:paraId="7F6141EA" w14:textId="77777777" w:rsidR="0056033D" w:rsidRPr="00C16BD2" w:rsidRDefault="0020255A" w:rsidP="0056033D">
      <w:pPr>
        <w:pStyle w:val="NoSpacing"/>
        <w:jc w:val="center"/>
        <w:rPr>
          <w:b/>
          <w:sz w:val="24"/>
          <w:szCs w:val="24"/>
        </w:rPr>
      </w:pPr>
      <w:r w:rsidRPr="00C16BD2">
        <w:rPr>
          <w:b/>
          <w:sz w:val="24"/>
          <w:szCs w:val="24"/>
        </w:rPr>
        <w:t>Athletic</w:t>
      </w:r>
      <w:r w:rsidR="00EB45CC" w:rsidRPr="00C16BD2">
        <w:rPr>
          <w:b/>
          <w:sz w:val="24"/>
          <w:szCs w:val="24"/>
        </w:rPr>
        <w:t>s/Student Activity</w:t>
      </w:r>
      <w:r w:rsidR="0056033D" w:rsidRPr="00C16BD2">
        <w:rPr>
          <w:b/>
          <w:sz w:val="24"/>
          <w:szCs w:val="24"/>
        </w:rPr>
        <w:t xml:space="preserve"> Travel Advance</w:t>
      </w:r>
    </w:p>
    <w:p w14:paraId="512AA093" w14:textId="77777777" w:rsidR="0056033D" w:rsidRDefault="0056033D" w:rsidP="0056033D">
      <w:pPr>
        <w:pStyle w:val="NoSpacing"/>
        <w:jc w:val="center"/>
      </w:pPr>
    </w:p>
    <w:p w14:paraId="6B5EF6E6" w14:textId="77777777" w:rsidR="0056033D" w:rsidRDefault="0056033D" w:rsidP="0056033D">
      <w:pPr>
        <w:pStyle w:val="NoSpacing"/>
      </w:pPr>
    </w:p>
    <w:p w14:paraId="3532CB0B" w14:textId="0D4C624E" w:rsidR="0020255A" w:rsidRDefault="0056033D" w:rsidP="0056033D">
      <w:pPr>
        <w:pStyle w:val="NoSpacing"/>
      </w:pPr>
      <w:r>
        <w:t xml:space="preserve">Faculty and staff who travel with students may request a cash (travel) advance for some </w:t>
      </w:r>
      <w:r w:rsidR="00D84195">
        <w:t xml:space="preserve">of </w:t>
      </w:r>
      <w:r>
        <w:t xml:space="preserve">the student travel expenses. </w:t>
      </w:r>
    </w:p>
    <w:p w14:paraId="78A437A4" w14:textId="77777777" w:rsidR="0056033D" w:rsidRDefault="0020255A" w:rsidP="0056033D">
      <w:pPr>
        <w:pStyle w:val="NoSpacing"/>
      </w:pPr>
      <w:r>
        <w:t>The Athletics</w:t>
      </w:r>
      <w:r w:rsidR="00EB45CC">
        <w:t xml:space="preserve">/Student Travel Advance form is available in DocuSign-Templates-Shared Folders-Finance or Travel at the following link </w:t>
      </w:r>
      <w:proofErr w:type="gramStart"/>
      <w:r w:rsidR="00EB45CC" w:rsidRPr="00EB45CC">
        <w:t>https://account.docusign.com</w:t>
      </w:r>
      <w:proofErr w:type="gramEnd"/>
      <w:r>
        <w:t xml:space="preserve"> </w:t>
      </w:r>
    </w:p>
    <w:p w14:paraId="4EF775D4" w14:textId="77777777" w:rsidR="0056033D" w:rsidRDefault="0056033D" w:rsidP="0056033D">
      <w:pPr>
        <w:pStyle w:val="NoSpacing"/>
      </w:pPr>
    </w:p>
    <w:p w14:paraId="06702B8C" w14:textId="77777777" w:rsidR="00193B52" w:rsidRDefault="00EB45CC" w:rsidP="0056033D">
      <w:pPr>
        <w:pStyle w:val="NoSpacing"/>
      </w:pPr>
      <w:r>
        <w:t>A</w:t>
      </w:r>
      <w:r w:rsidR="00193B52">
        <w:t xml:space="preserve"> copy of the approved travel request and a list of all individuals traveling </w:t>
      </w:r>
      <w:r>
        <w:t xml:space="preserve">must be </w:t>
      </w:r>
      <w:r w:rsidR="00193B52">
        <w:t>attached.</w:t>
      </w:r>
    </w:p>
    <w:p w14:paraId="1843520F" w14:textId="77777777" w:rsidR="00193B52" w:rsidRDefault="00193B52" w:rsidP="0056033D">
      <w:pPr>
        <w:pStyle w:val="NoSpacing"/>
      </w:pPr>
    </w:p>
    <w:p w14:paraId="69AFC5C4" w14:textId="77777777" w:rsidR="0056033D" w:rsidRDefault="00193B52" w:rsidP="0056033D">
      <w:pPr>
        <w:pStyle w:val="NoSpacing"/>
      </w:pPr>
      <w:r>
        <w:t xml:space="preserve">The </w:t>
      </w:r>
      <w:r w:rsidR="00EB45CC">
        <w:t xml:space="preserve">Athletics/Student </w:t>
      </w:r>
      <w:r>
        <w:t xml:space="preserve">Activity Travel Advance is a personal liability for the faculty/staff member making the request.  Requests for </w:t>
      </w:r>
      <w:r w:rsidR="00EB45CC">
        <w:t>Athletics/</w:t>
      </w:r>
      <w:r>
        <w:t>Student Activity Travel Advances shall be submitted to Accounts Payable in the Finance Office at least 10 working days prior to the date of the requested travel.  Earlier submission is appreciate</w:t>
      </w:r>
      <w:r w:rsidR="00453362">
        <w:t>d</w:t>
      </w:r>
      <w:r>
        <w:t>.</w:t>
      </w:r>
    </w:p>
    <w:p w14:paraId="1742D283" w14:textId="77777777" w:rsidR="00193B52" w:rsidRDefault="00193B52" w:rsidP="0056033D">
      <w:pPr>
        <w:pStyle w:val="NoSpacing"/>
      </w:pPr>
    </w:p>
    <w:p w14:paraId="7992AB0D" w14:textId="012CAAA9" w:rsidR="00193B52" w:rsidRDefault="00193B52" w:rsidP="0056033D">
      <w:pPr>
        <w:pStyle w:val="NoSpacing"/>
      </w:pPr>
      <w:r>
        <w:t xml:space="preserve">The </w:t>
      </w:r>
      <w:r w:rsidR="00EB45CC">
        <w:t>Athletics/</w:t>
      </w:r>
      <w:r>
        <w:t xml:space="preserve">Student Activity Travel Advance must be reconciled/repaid within thirty (30) days of the traveler’s return.  Original receipts/documents and any remaining dollars shall be delivered to </w:t>
      </w:r>
      <w:r w:rsidR="00660F3F">
        <w:t>the Finance Office</w:t>
      </w:r>
      <w:r>
        <w:t xml:space="preserve"> for reconciliation.  Please plan to spend some time with the </w:t>
      </w:r>
      <w:r w:rsidR="00660F3F">
        <w:t>Finance Office</w:t>
      </w:r>
      <w:r>
        <w:t xml:space="preserve"> staff to make certain that all documents are in order.</w:t>
      </w:r>
    </w:p>
    <w:p w14:paraId="0AB90C29" w14:textId="77777777" w:rsidR="008B4B0D" w:rsidRDefault="008B4B0D" w:rsidP="0056033D">
      <w:pPr>
        <w:pStyle w:val="NoSpacing"/>
      </w:pPr>
    </w:p>
    <w:p w14:paraId="78142CE0" w14:textId="77777777" w:rsidR="008B4B0D" w:rsidRDefault="008B4B0D" w:rsidP="0056033D">
      <w:pPr>
        <w:pStyle w:val="NoSpacing"/>
      </w:pPr>
      <w:r>
        <w:t>University issued credit cards may be used for student travel only.</w:t>
      </w:r>
    </w:p>
    <w:p w14:paraId="390A7F1E" w14:textId="77777777" w:rsidR="0056033D" w:rsidRDefault="0056033D" w:rsidP="0056033D">
      <w:pPr>
        <w:pStyle w:val="NoSpacing"/>
      </w:pPr>
    </w:p>
    <w:p w14:paraId="62BB718C" w14:textId="77777777" w:rsidR="0056033D" w:rsidRDefault="0056033D" w:rsidP="0056033D">
      <w:pPr>
        <w:pStyle w:val="NoSpacing"/>
      </w:pPr>
    </w:p>
    <w:p w14:paraId="4BFFE4EB" w14:textId="77777777" w:rsidR="0056033D" w:rsidRPr="0056033D" w:rsidRDefault="0056033D" w:rsidP="0056033D">
      <w:pPr>
        <w:pStyle w:val="NoSpacing"/>
      </w:pPr>
    </w:p>
    <w:p w14:paraId="32FDFC24" w14:textId="77777777" w:rsidR="0056033D" w:rsidRDefault="0056033D" w:rsidP="0056033D">
      <w:pPr>
        <w:pStyle w:val="NoSpacing"/>
        <w:jc w:val="center"/>
        <w:rPr>
          <w:b/>
        </w:rPr>
      </w:pPr>
    </w:p>
    <w:p w14:paraId="54BEB2B7" w14:textId="77777777" w:rsidR="0056033D" w:rsidRPr="0056033D" w:rsidRDefault="0056033D" w:rsidP="0056033D">
      <w:pPr>
        <w:pStyle w:val="NoSpacing"/>
        <w:jc w:val="center"/>
        <w:rPr>
          <w:b/>
        </w:rPr>
      </w:pPr>
    </w:p>
    <w:p w14:paraId="32DAF4D1" w14:textId="77777777" w:rsidR="0056033D" w:rsidRPr="00AC3907" w:rsidRDefault="0056033D" w:rsidP="00AC3907">
      <w:pPr>
        <w:rPr>
          <w:rFonts w:cs="Arial"/>
        </w:rPr>
      </w:pPr>
    </w:p>
    <w:p w14:paraId="14EEC3B4" w14:textId="77777777" w:rsidR="00AC3907" w:rsidRDefault="00AC3907" w:rsidP="00AC3907">
      <w:pPr>
        <w:jc w:val="center"/>
        <w:rPr>
          <w:rFonts w:cs="Arial"/>
        </w:rPr>
      </w:pPr>
    </w:p>
    <w:p w14:paraId="26D698B3" w14:textId="77777777" w:rsidR="001107DF" w:rsidRDefault="001107DF" w:rsidP="00AC3907">
      <w:pPr>
        <w:jc w:val="center"/>
        <w:rPr>
          <w:rFonts w:cs="Arial"/>
        </w:rPr>
      </w:pPr>
    </w:p>
    <w:p w14:paraId="11ACC95F" w14:textId="77777777" w:rsidR="001107DF" w:rsidRDefault="001107DF" w:rsidP="00AC3907">
      <w:pPr>
        <w:jc w:val="center"/>
        <w:rPr>
          <w:rFonts w:cs="Arial"/>
        </w:rPr>
      </w:pPr>
    </w:p>
    <w:p w14:paraId="2CB5F9C9" w14:textId="77777777" w:rsidR="001107DF" w:rsidRDefault="001107DF" w:rsidP="00AC3907">
      <w:pPr>
        <w:jc w:val="center"/>
        <w:rPr>
          <w:rFonts w:cs="Arial"/>
        </w:rPr>
      </w:pPr>
    </w:p>
    <w:p w14:paraId="5C3C574E" w14:textId="77777777" w:rsidR="001107DF" w:rsidRDefault="001107DF" w:rsidP="00AC3907">
      <w:pPr>
        <w:jc w:val="center"/>
        <w:rPr>
          <w:rFonts w:cs="Arial"/>
        </w:rPr>
      </w:pPr>
    </w:p>
    <w:p w14:paraId="78BBB984" w14:textId="77777777" w:rsidR="001107DF" w:rsidRDefault="001107DF" w:rsidP="00AC3907">
      <w:pPr>
        <w:jc w:val="center"/>
        <w:rPr>
          <w:rFonts w:cs="Arial"/>
        </w:rPr>
      </w:pPr>
    </w:p>
    <w:p w14:paraId="54C8F3DD" w14:textId="77777777" w:rsidR="001107DF" w:rsidRDefault="001107DF" w:rsidP="00AC3907">
      <w:pPr>
        <w:jc w:val="center"/>
        <w:rPr>
          <w:rFonts w:cs="Arial"/>
        </w:rPr>
      </w:pPr>
    </w:p>
    <w:p w14:paraId="3C404951" w14:textId="77777777" w:rsidR="001107DF" w:rsidRDefault="001107DF" w:rsidP="00AC3907">
      <w:pPr>
        <w:jc w:val="center"/>
        <w:rPr>
          <w:rFonts w:cs="Arial"/>
        </w:rPr>
      </w:pPr>
    </w:p>
    <w:p w14:paraId="09496EB6" w14:textId="77777777" w:rsidR="001107DF" w:rsidRDefault="001107DF" w:rsidP="00AC3907">
      <w:pPr>
        <w:jc w:val="center"/>
        <w:rPr>
          <w:rFonts w:cs="Arial"/>
        </w:rPr>
      </w:pPr>
    </w:p>
    <w:p w14:paraId="6128FE21" w14:textId="6EB18DE4" w:rsidR="001107DF" w:rsidRDefault="00C16BD2" w:rsidP="00AC3907">
      <w:pPr>
        <w:jc w:val="center"/>
        <w:rPr>
          <w:rFonts w:cs="Arial"/>
        </w:rPr>
      </w:pPr>
      <w:r>
        <w:rPr>
          <w:rFonts w:cs="Arial"/>
        </w:rPr>
        <w:t>1</w:t>
      </w:r>
      <w:r w:rsidR="004146AF">
        <w:rPr>
          <w:rFonts w:cs="Arial"/>
        </w:rPr>
        <w:t>7</w:t>
      </w:r>
    </w:p>
    <w:p w14:paraId="2BC5E7A8" w14:textId="77777777" w:rsidR="004146AF" w:rsidRDefault="004146AF" w:rsidP="00AC3907">
      <w:pPr>
        <w:jc w:val="center"/>
        <w:rPr>
          <w:rFonts w:cs="Arial"/>
        </w:rPr>
      </w:pPr>
    </w:p>
    <w:p w14:paraId="6DB08220" w14:textId="77777777" w:rsidR="004146AF" w:rsidRDefault="004146AF" w:rsidP="00AC3907">
      <w:pPr>
        <w:jc w:val="center"/>
        <w:rPr>
          <w:rFonts w:cs="Arial"/>
        </w:rPr>
      </w:pPr>
    </w:p>
    <w:p w14:paraId="7CAA12CC" w14:textId="77777777" w:rsidR="001107DF" w:rsidRDefault="001107DF" w:rsidP="00AC3907">
      <w:pPr>
        <w:jc w:val="center"/>
        <w:rPr>
          <w:rFonts w:cs="Arial"/>
        </w:rPr>
      </w:pPr>
    </w:p>
    <w:p w14:paraId="23A02202" w14:textId="77777777" w:rsidR="001107DF" w:rsidRPr="00C16BD2" w:rsidRDefault="00D01882" w:rsidP="00AC3907">
      <w:pPr>
        <w:jc w:val="center"/>
        <w:rPr>
          <w:rFonts w:cs="Arial"/>
          <w:b/>
          <w:sz w:val="24"/>
          <w:szCs w:val="24"/>
        </w:rPr>
      </w:pPr>
      <w:r w:rsidRPr="00C16BD2">
        <w:rPr>
          <w:rFonts w:cs="Arial"/>
          <w:b/>
          <w:sz w:val="24"/>
          <w:szCs w:val="24"/>
        </w:rPr>
        <w:lastRenderedPageBreak/>
        <w:t>EXAMPLES</w:t>
      </w:r>
    </w:p>
    <w:p w14:paraId="514570FB" w14:textId="77777777" w:rsidR="00D01882" w:rsidRDefault="00D01882" w:rsidP="00AC3907">
      <w:pPr>
        <w:jc w:val="center"/>
        <w:rPr>
          <w:rFonts w:cs="Arial"/>
          <w:b/>
          <w:sz w:val="40"/>
          <w:szCs w:val="40"/>
        </w:rPr>
      </w:pPr>
    </w:p>
    <w:p w14:paraId="700C273F" w14:textId="77777777" w:rsidR="00D01882" w:rsidRDefault="00D01882" w:rsidP="00D01882">
      <w:pPr>
        <w:rPr>
          <w:rFonts w:cs="Arial"/>
        </w:rPr>
      </w:pPr>
      <w:r>
        <w:rPr>
          <w:rFonts w:cs="Arial"/>
        </w:rPr>
        <w:t>Below are examples of travel details that were received</w:t>
      </w:r>
      <w:r w:rsidR="002F7285">
        <w:rPr>
          <w:rFonts w:cs="Arial"/>
        </w:rPr>
        <w:t xml:space="preserve"> for audit, what appeared on the corrected form and an example of what would have been the best-completed form.</w:t>
      </w:r>
    </w:p>
    <w:p w14:paraId="1D4A8277" w14:textId="77777777" w:rsidR="00D01882" w:rsidRDefault="00D01882" w:rsidP="00D01882">
      <w:pPr>
        <w:rPr>
          <w:rFonts w:cs="Arial"/>
        </w:rPr>
      </w:pPr>
    </w:p>
    <w:p w14:paraId="4E7BDC55" w14:textId="107FFA9C" w:rsidR="00D01882" w:rsidRDefault="00660F3F" w:rsidP="00D01882">
      <w:pPr>
        <w:rPr>
          <w:rFonts w:cs="Arial"/>
          <w:b/>
          <w:u w:val="single"/>
        </w:rPr>
      </w:pPr>
      <w:r>
        <w:rPr>
          <w:rFonts w:cs="Arial"/>
          <w:b/>
          <w:u w:val="single"/>
        </w:rPr>
        <w:t xml:space="preserve">As </w:t>
      </w:r>
      <w:r w:rsidR="00D01882" w:rsidRPr="00D01882">
        <w:rPr>
          <w:rFonts w:cs="Arial"/>
          <w:b/>
          <w:u w:val="single"/>
        </w:rPr>
        <w:t xml:space="preserve">Received – JOHN </w:t>
      </w:r>
      <w:r w:rsidR="00BE628A">
        <w:rPr>
          <w:rFonts w:cs="Arial"/>
          <w:b/>
          <w:u w:val="single"/>
        </w:rPr>
        <w:t>SMITH</w:t>
      </w:r>
    </w:p>
    <w:p w14:paraId="00C07F33" w14:textId="77777777" w:rsidR="00BE628A" w:rsidRPr="00D01882" w:rsidRDefault="00BE628A" w:rsidP="00D01882">
      <w:pPr>
        <w:rPr>
          <w:rFonts w:cs="Arial"/>
          <w:b/>
          <w:u w:val="single"/>
        </w:rPr>
      </w:pPr>
    </w:p>
    <w:p w14:paraId="73DC8497" w14:textId="77777777" w:rsidR="00D01882" w:rsidRDefault="00BE628A" w:rsidP="00D01882">
      <w:pPr>
        <w:rPr>
          <w:rFonts w:cs="Arial"/>
        </w:rPr>
      </w:pPr>
      <w:r>
        <w:rPr>
          <w:noProof/>
        </w:rPr>
        <w:drawing>
          <wp:inline distT="0" distB="0" distL="0" distR="0" wp14:anchorId="5D06E498" wp14:editId="6C7C88C3">
            <wp:extent cx="6858000" cy="623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6233160"/>
                    </a:xfrm>
                    <a:prstGeom prst="rect">
                      <a:avLst/>
                    </a:prstGeom>
                  </pic:spPr>
                </pic:pic>
              </a:graphicData>
            </a:graphic>
          </wp:inline>
        </w:drawing>
      </w:r>
    </w:p>
    <w:p w14:paraId="58B23F49" w14:textId="77777777" w:rsidR="004146AF" w:rsidRDefault="004146AF" w:rsidP="00C16BD2">
      <w:pPr>
        <w:jc w:val="center"/>
        <w:rPr>
          <w:rFonts w:cs="Arial"/>
        </w:rPr>
      </w:pPr>
    </w:p>
    <w:p w14:paraId="6DD7967B" w14:textId="439F7E04" w:rsidR="00D01882" w:rsidRDefault="00C16BD2" w:rsidP="00C16BD2">
      <w:pPr>
        <w:jc w:val="center"/>
        <w:rPr>
          <w:rFonts w:cs="Arial"/>
        </w:rPr>
      </w:pPr>
      <w:r>
        <w:rPr>
          <w:rFonts w:cs="Arial"/>
        </w:rPr>
        <w:t>1</w:t>
      </w:r>
      <w:r w:rsidR="004146AF">
        <w:rPr>
          <w:rFonts w:cs="Arial"/>
        </w:rPr>
        <w:t>8</w:t>
      </w:r>
    </w:p>
    <w:p w14:paraId="02B4DB35" w14:textId="77777777" w:rsidR="00D01882" w:rsidRPr="00615B31" w:rsidRDefault="002F7285" w:rsidP="00D01882">
      <w:pPr>
        <w:rPr>
          <w:rFonts w:cs="Arial"/>
          <w:b/>
        </w:rPr>
      </w:pPr>
      <w:r>
        <w:rPr>
          <w:rFonts w:cs="Arial"/>
          <w:b/>
        </w:rPr>
        <w:lastRenderedPageBreak/>
        <w:t xml:space="preserve">As </w:t>
      </w:r>
      <w:r w:rsidR="00615B31" w:rsidRPr="00615B31">
        <w:rPr>
          <w:rFonts w:cs="Arial"/>
          <w:b/>
        </w:rPr>
        <w:t>Corrected – JOHN SMITH</w:t>
      </w:r>
    </w:p>
    <w:p w14:paraId="6F4A30BB" w14:textId="77777777" w:rsidR="00615B31" w:rsidRDefault="00615B31" w:rsidP="00D01882">
      <w:pPr>
        <w:rPr>
          <w:rFonts w:cs="Arial"/>
        </w:rPr>
      </w:pPr>
    </w:p>
    <w:p w14:paraId="0C3C63C9" w14:textId="77777777" w:rsidR="00615B31" w:rsidRDefault="00615B31" w:rsidP="00D01882">
      <w:pPr>
        <w:rPr>
          <w:rFonts w:cs="Arial"/>
        </w:rPr>
      </w:pPr>
      <w:r>
        <w:rPr>
          <w:noProof/>
        </w:rPr>
        <w:drawing>
          <wp:inline distT="0" distB="0" distL="0" distR="0" wp14:anchorId="0097901D" wp14:editId="518051F8">
            <wp:extent cx="6858000" cy="5531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5531485"/>
                    </a:xfrm>
                    <a:prstGeom prst="rect">
                      <a:avLst/>
                    </a:prstGeom>
                  </pic:spPr>
                </pic:pic>
              </a:graphicData>
            </a:graphic>
          </wp:inline>
        </w:drawing>
      </w:r>
    </w:p>
    <w:p w14:paraId="03CCC527" w14:textId="77777777" w:rsidR="00D01882" w:rsidRDefault="00D01882" w:rsidP="00D01882">
      <w:pPr>
        <w:rPr>
          <w:rFonts w:cs="Arial"/>
        </w:rPr>
      </w:pPr>
    </w:p>
    <w:p w14:paraId="61B4264F" w14:textId="77777777" w:rsidR="00D01882" w:rsidRDefault="00D01882" w:rsidP="00D01882">
      <w:pPr>
        <w:rPr>
          <w:rFonts w:cs="Arial"/>
        </w:rPr>
      </w:pPr>
    </w:p>
    <w:p w14:paraId="572E86EE" w14:textId="77777777" w:rsidR="00D01882" w:rsidRDefault="00D01882" w:rsidP="00D01882">
      <w:pPr>
        <w:rPr>
          <w:rFonts w:cs="Arial"/>
        </w:rPr>
      </w:pPr>
    </w:p>
    <w:p w14:paraId="2EFB3752" w14:textId="77777777" w:rsidR="00D01882" w:rsidRDefault="00D01882" w:rsidP="00D01882">
      <w:pPr>
        <w:rPr>
          <w:rFonts w:cs="Arial"/>
        </w:rPr>
      </w:pPr>
    </w:p>
    <w:p w14:paraId="76861CFA" w14:textId="77777777" w:rsidR="00D01882" w:rsidRDefault="00D01882" w:rsidP="00D01882">
      <w:pPr>
        <w:rPr>
          <w:rFonts w:cs="Arial"/>
        </w:rPr>
      </w:pPr>
    </w:p>
    <w:p w14:paraId="12129B02" w14:textId="77777777" w:rsidR="00615B31" w:rsidRDefault="00615B31" w:rsidP="00D01882">
      <w:pPr>
        <w:rPr>
          <w:rFonts w:cs="Arial"/>
        </w:rPr>
      </w:pPr>
    </w:p>
    <w:p w14:paraId="6ED15CB0" w14:textId="77777777" w:rsidR="00615B31" w:rsidRDefault="00615B31" w:rsidP="00D01882">
      <w:pPr>
        <w:rPr>
          <w:rFonts w:cs="Arial"/>
        </w:rPr>
      </w:pPr>
    </w:p>
    <w:p w14:paraId="70DDB848" w14:textId="77777777" w:rsidR="00615B31" w:rsidRDefault="00615B31" w:rsidP="00D01882">
      <w:pPr>
        <w:rPr>
          <w:rFonts w:cs="Arial"/>
        </w:rPr>
      </w:pPr>
    </w:p>
    <w:p w14:paraId="04F3952D" w14:textId="1315024A" w:rsidR="00615B31" w:rsidRDefault="004146AF" w:rsidP="00C16BD2">
      <w:pPr>
        <w:jc w:val="center"/>
        <w:rPr>
          <w:rFonts w:cs="Arial"/>
        </w:rPr>
      </w:pPr>
      <w:r>
        <w:rPr>
          <w:rFonts w:cs="Arial"/>
        </w:rPr>
        <w:t>19</w:t>
      </w:r>
    </w:p>
    <w:p w14:paraId="0FAE8BEF" w14:textId="77777777" w:rsidR="00615B31" w:rsidRDefault="00615B31" w:rsidP="00D01882">
      <w:pPr>
        <w:rPr>
          <w:rFonts w:cs="Arial"/>
        </w:rPr>
      </w:pPr>
    </w:p>
    <w:p w14:paraId="363B0639" w14:textId="77777777" w:rsidR="00615B31" w:rsidRPr="00615B31" w:rsidRDefault="00615B31" w:rsidP="00D01882">
      <w:pPr>
        <w:rPr>
          <w:rFonts w:cs="Arial"/>
          <w:b/>
        </w:rPr>
      </w:pPr>
      <w:r w:rsidRPr="00615B31">
        <w:rPr>
          <w:rFonts w:cs="Arial"/>
          <w:b/>
        </w:rPr>
        <w:lastRenderedPageBreak/>
        <w:t xml:space="preserve">Best – JOHN </w:t>
      </w:r>
      <w:r w:rsidR="002F7285">
        <w:rPr>
          <w:rFonts w:cs="Arial"/>
          <w:b/>
        </w:rPr>
        <w:t>SMITH</w:t>
      </w:r>
    </w:p>
    <w:p w14:paraId="116A8D9B" w14:textId="77777777" w:rsidR="00615B31" w:rsidRDefault="00615B31" w:rsidP="00D01882">
      <w:pPr>
        <w:rPr>
          <w:rFonts w:cs="Arial"/>
        </w:rPr>
      </w:pPr>
    </w:p>
    <w:p w14:paraId="3FC71F11" w14:textId="77777777" w:rsidR="00615B31" w:rsidRDefault="00436EDD" w:rsidP="00D01882">
      <w:pPr>
        <w:rPr>
          <w:rFonts w:cs="Arial"/>
        </w:rPr>
      </w:pPr>
      <w:r>
        <w:rPr>
          <w:noProof/>
        </w:rPr>
        <w:drawing>
          <wp:inline distT="0" distB="0" distL="0" distR="0" wp14:anchorId="42D58218" wp14:editId="13ECA059">
            <wp:extent cx="6858000" cy="521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5210175"/>
                    </a:xfrm>
                    <a:prstGeom prst="rect">
                      <a:avLst/>
                    </a:prstGeom>
                  </pic:spPr>
                </pic:pic>
              </a:graphicData>
            </a:graphic>
          </wp:inline>
        </w:drawing>
      </w:r>
    </w:p>
    <w:p w14:paraId="54FFAC03" w14:textId="77777777" w:rsidR="00615B31" w:rsidRDefault="00615B31" w:rsidP="00D01882">
      <w:pPr>
        <w:rPr>
          <w:rFonts w:cs="Arial"/>
        </w:rPr>
      </w:pPr>
    </w:p>
    <w:p w14:paraId="6F76CAF3" w14:textId="77777777" w:rsidR="00615B31" w:rsidRDefault="00615B31" w:rsidP="00D01882">
      <w:pPr>
        <w:rPr>
          <w:rFonts w:cs="Arial"/>
        </w:rPr>
      </w:pPr>
    </w:p>
    <w:p w14:paraId="3B54C0A4" w14:textId="77777777" w:rsidR="00615B31" w:rsidRDefault="00615B31" w:rsidP="00D01882">
      <w:pPr>
        <w:rPr>
          <w:rFonts w:cs="Arial"/>
        </w:rPr>
      </w:pPr>
    </w:p>
    <w:p w14:paraId="3D6F30DD" w14:textId="77777777" w:rsidR="00615B31" w:rsidRDefault="00615B31" w:rsidP="00D01882">
      <w:pPr>
        <w:rPr>
          <w:rFonts w:cs="Arial"/>
        </w:rPr>
      </w:pPr>
    </w:p>
    <w:p w14:paraId="6DB26D97" w14:textId="77777777" w:rsidR="00615B31" w:rsidRDefault="00615B31" w:rsidP="00D01882">
      <w:pPr>
        <w:rPr>
          <w:rFonts w:cs="Arial"/>
        </w:rPr>
      </w:pPr>
    </w:p>
    <w:p w14:paraId="71233BDA" w14:textId="77777777" w:rsidR="00615B31" w:rsidRDefault="00615B31" w:rsidP="00D01882">
      <w:pPr>
        <w:rPr>
          <w:rFonts w:cs="Arial"/>
        </w:rPr>
      </w:pPr>
    </w:p>
    <w:p w14:paraId="6FBC2017" w14:textId="77777777" w:rsidR="00C16BD2" w:rsidRDefault="00C16BD2" w:rsidP="00D01882">
      <w:pPr>
        <w:rPr>
          <w:rFonts w:cs="Arial"/>
        </w:rPr>
      </w:pPr>
    </w:p>
    <w:p w14:paraId="1F2802FA" w14:textId="223A9CEE" w:rsidR="00C16BD2" w:rsidRDefault="004146AF" w:rsidP="00C16BD2">
      <w:pPr>
        <w:jc w:val="center"/>
        <w:rPr>
          <w:rFonts w:cs="Arial"/>
        </w:rPr>
      </w:pPr>
      <w:r>
        <w:rPr>
          <w:rFonts w:cs="Arial"/>
        </w:rPr>
        <w:t>20</w:t>
      </w:r>
    </w:p>
    <w:sectPr w:rsidR="00C16BD2" w:rsidSect="00160B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121E" w14:textId="77777777" w:rsidR="00A40E5C" w:rsidRDefault="00A40E5C" w:rsidP="004146AF">
      <w:pPr>
        <w:spacing w:after="0" w:line="240" w:lineRule="auto"/>
      </w:pPr>
      <w:r>
        <w:separator/>
      </w:r>
    </w:p>
  </w:endnote>
  <w:endnote w:type="continuationSeparator" w:id="0">
    <w:p w14:paraId="3EBD86D0" w14:textId="77777777" w:rsidR="00A40E5C" w:rsidRDefault="00A40E5C" w:rsidP="0041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6E2F" w14:textId="77777777" w:rsidR="00A40E5C" w:rsidRDefault="00A40E5C" w:rsidP="004146AF">
      <w:pPr>
        <w:spacing w:after="0" w:line="240" w:lineRule="auto"/>
      </w:pPr>
      <w:r>
        <w:separator/>
      </w:r>
    </w:p>
  </w:footnote>
  <w:footnote w:type="continuationSeparator" w:id="0">
    <w:p w14:paraId="7334D354" w14:textId="77777777" w:rsidR="00A40E5C" w:rsidRDefault="00A40E5C" w:rsidP="0041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7C9"/>
    <w:multiLevelType w:val="hybridMultilevel"/>
    <w:tmpl w:val="533E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244C1"/>
    <w:multiLevelType w:val="hybridMultilevel"/>
    <w:tmpl w:val="B5227928"/>
    <w:lvl w:ilvl="0" w:tplc="7E68C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3046C8"/>
    <w:multiLevelType w:val="hybridMultilevel"/>
    <w:tmpl w:val="605AFB98"/>
    <w:lvl w:ilvl="0" w:tplc="BAA6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A165F7"/>
    <w:multiLevelType w:val="hybridMultilevel"/>
    <w:tmpl w:val="F44CAF52"/>
    <w:lvl w:ilvl="0" w:tplc="89C81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2A517F"/>
    <w:multiLevelType w:val="hybridMultilevel"/>
    <w:tmpl w:val="49FA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71818"/>
    <w:multiLevelType w:val="hybridMultilevel"/>
    <w:tmpl w:val="60087018"/>
    <w:lvl w:ilvl="0" w:tplc="B336B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9569C3"/>
    <w:multiLevelType w:val="hybridMultilevel"/>
    <w:tmpl w:val="89C01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7335C0"/>
    <w:multiLevelType w:val="multilevel"/>
    <w:tmpl w:val="AC5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0983031">
    <w:abstractNumId w:val="4"/>
  </w:num>
  <w:num w:numId="2" w16cid:durableId="1446535288">
    <w:abstractNumId w:val="2"/>
  </w:num>
  <w:num w:numId="3" w16cid:durableId="62147083">
    <w:abstractNumId w:val="7"/>
    <w:lvlOverride w:ilvl="0">
      <w:lvl w:ilvl="0">
        <w:numFmt w:val="bullet"/>
        <w:lvlText w:val=""/>
        <w:lvlJc w:val="left"/>
        <w:pPr>
          <w:tabs>
            <w:tab w:val="num" w:pos="1980"/>
          </w:tabs>
          <w:ind w:left="1980" w:hanging="360"/>
        </w:pPr>
        <w:rPr>
          <w:rFonts w:ascii="Wingdings" w:hAnsi="Wingdings" w:hint="default"/>
          <w:sz w:val="20"/>
        </w:rPr>
      </w:lvl>
    </w:lvlOverride>
  </w:num>
  <w:num w:numId="4" w16cid:durableId="985746283">
    <w:abstractNumId w:val="0"/>
  </w:num>
  <w:num w:numId="5" w16cid:durableId="1325206749">
    <w:abstractNumId w:val="3"/>
  </w:num>
  <w:num w:numId="6" w16cid:durableId="1020472351">
    <w:abstractNumId w:val="1"/>
  </w:num>
  <w:num w:numId="7" w16cid:durableId="1551644667">
    <w:abstractNumId w:val="5"/>
  </w:num>
  <w:num w:numId="8" w16cid:durableId="1830367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1F"/>
    <w:rsid w:val="00002FC3"/>
    <w:rsid w:val="0002055B"/>
    <w:rsid w:val="00065C4C"/>
    <w:rsid w:val="000736E3"/>
    <w:rsid w:val="00076A49"/>
    <w:rsid w:val="00076E64"/>
    <w:rsid w:val="001107DF"/>
    <w:rsid w:val="00144320"/>
    <w:rsid w:val="00152590"/>
    <w:rsid w:val="00160B37"/>
    <w:rsid w:val="0016255C"/>
    <w:rsid w:val="00193B52"/>
    <w:rsid w:val="001C005E"/>
    <w:rsid w:val="001C7DFC"/>
    <w:rsid w:val="001E2481"/>
    <w:rsid w:val="001F64C0"/>
    <w:rsid w:val="0020255A"/>
    <w:rsid w:val="002025CD"/>
    <w:rsid w:val="00246728"/>
    <w:rsid w:val="002B5521"/>
    <w:rsid w:val="002F7285"/>
    <w:rsid w:val="00300BE4"/>
    <w:rsid w:val="00304568"/>
    <w:rsid w:val="003362BF"/>
    <w:rsid w:val="00350A6B"/>
    <w:rsid w:val="00351AA5"/>
    <w:rsid w:val="00351D63"/>
    <w:rsid w:val="003A17D2"/>
    <w:rsid w:val="003B0F46"/>
    <w:rsid w:val="003E4119"/>
    <w:rsid w:val="003E75C9"/>
    <w:rsid w:val="00407EE4"/>
    <w:rsid w:val="004146AF"/>
    <w:rsid w:val="0042207C"/>
    <w:rsid w:val="00436EDD"/>
    <w:rsid w:val="00453362"/>
    <w:rsid w:val="004B630B"/>
    <w:rsid w:val="004B665C"/>
    <w:rsid w:val="004D21FF"/>
    <w:rsid w:val="005068E7"/>
    <w:rsid w:val="00506B4B"/>
    <w:rsid w:val="0052385D"/>
    <w:rsid w:val="005303CF"/>
    <w:rsid w:val="00543A2B"/>
    <w:rsid w:val="00554B4D"/>
    <w:rsid w:val="00554D91"/>
    <w:rsid w:val="0056033D"/>
    <w:rsid w:val="00565399"/>
    <w:rsid w:val="005702C2"/>
    <w:rsid w:val="00572758"/>
    <w:rsid w:val="00590462"/>
    <w:rsid w:val="005C2C5E"/>
    <w:rsid w:val="005F5122"/>
    <w:rsid w:val="005F5DC1"/>
    <w:rsid w:val="005F7C1A"/>
    <w:rsid w:val="00602E20"/>
    <w:rsid w:val="0061350E"/>
    <w:rsid w:val="00615B31"/>
    <w:rsid w:val="00617E85"/>
    <w:rsid w:val="00660F3F"/>
    <w:rsid w:val="00662B68"/>
    <w:rsid w:val="006A2F5D"/>
    <w:rsid w:val="006A5A7F"/>
    <w:rsid w:val="006C2C91"/>
    <w:rsid w:val="006D5D7A"/>
    <w:rsid w:val="006F186F"/>
    <w:rsid w:val="0071716B"/>
    <w:rsid w:val="007500EA"/>
    <w:rsid w:val="00761AA2"/>
    <w:rsid w:val="007633D9"/>
    <w:rsid w:val="007829DD"/>
    <w:rsid w:val="0079059B"/>
    <w:rsid w:val="0079078E"/>
    <w:rsid w:val="0079479B"/>
    <w:rsid w:val="007A29F0"/>
    <w:rsid w:val="007B063A"/>
    <w:rsid w:val="007B5934"/>
    <w:rsid w:val="007F2B4D"/>
    <w:rsid w:val="0081300E"/>
    <w:rsid w:val="00850E72"/>
    <w:rsid w:val="008B4B0D"/>
    <w:rsid w:val="008D5E02"/>
    <w:rsid w:val="008F23E5"/>
    <w:rsid w:val="00900F1D"/>
    <w:rsid w:val="00916BCC"/>
    <w:rsid w:val="0093071E"/>
    <w:rsid w:val="00933DE1"/>
    <w:rsid w:val="00950464"/>
    <w:rsid w:val="0095487D"/>
    <w:rsid w:val="0095700F"/>
    <w:rsid w:val="0097723B"/>
    <w:rsid w:val="00981214"/>
    <w:rsid w:val="009874C8"/>
    <w:rsid w:val="00995744"/>
    <w:rsid w:val="009A1737"/>
    <w:rsid w:val="009B44EA"/>
    <w:rsid w:val="009C2A14"/>
    <w:rsid w:val="009D3C1E"/>
    <w:rsid w:val="00A0793A"/>
    <w:rsid w:val="00A3033B"/>
    <w:rsid w:val="00A315A2"/>
    <w:rsid w:val="00A40E5C"/>
    <w:rsid w:val="00A43B05"/>
    <w:rsid w:val="00A46380"/>
    <w:rsid w:val="00A65A18"/>
    <w:rsid w:val="00A74497"/>
    <w:rsid w:val="00A8136A"/>
    <w:rsid w:val="00AA194C"/>
    <w:rsid w:val="00AC3907"/>
    <w:rsid w:val="00AF7B20"/>
    <w:rsid w:val="00B01C7A"/>
    <w:rsid w:val="00B11EFC"/>
    <w:rsid w:val="00B12FFB"/>
    <w:rsid w:val="00B30AFF"/>
    <w:rsid w:val="00B55D14"/>
    <w:rsid w:val="00B74EC1"/>
    <w:rsid w:val="00B84A78"/>
    <w:rsid w:val="00B97CB7"/>
    <w:rsid w:val="00BB4EB8"/>
    <w:rsid w:val="00BC4C0D"/>
    <w:rsid w:val="00BE628A"/>
    <w:rsid w:val="00C06FB5"/>
    <w:rsid w:val="00C16BD2"/>
    <w:rsid w:val="00C41CAD"/>
    <w:rsid w:val="00C618C2"/>
    <w:rsid w:val="00C81DF3"/>
    <w:rsid w:val="00CC3F22"/>
    <w:rsid w:val="00CD0369"/>
    <w:rsid w:val="00CF1803"/>
    <w:rsid w:val="00D01882"/>
    <w:rsid w:val="00D42384"/>
    <w:rsid w:val="00D4596A"/>
    <w:rsid w:val="00D60657"/>
    <w:rsid w:val="00D84195"/>
    <w:rsid w:val="00D96AC6"/>
    <w:rsid w:val="00DA07FE"/>
    <w:rsid w:val="00DA44FB"/>
    <w:rsid w:val="00DC4939"/>
    <w:rsid w:val="00DD3AD1"/>
    <w:rsid w:val="00DE3B83"/>
    <w:rsid w:val="00DE5EFE"/>
    <w:rsid w:val="00DE6058"/>
    <w:rsid w:val="00E04C4D"/>
    <w:rsid w:val="00E14BDE"/>
    <w:rsid w:val="00E17FAF"/>
    <w:rsid w:val="00E46AF3"/>
    <w:rsid w:val="00E61F1F"/>
    <w:rsid w:val="00E64FBE"/>
    <w:rsid w:val="00E7469D"/>
    <w:rsid w:val="00E76477"/>
    <w:rsid w:val="00E95190"/>
    <w:rsid w:val="00EA05B9"/>
    <w:rsid w:val="00EB45CC"/>
    <w:rsid w:val="00ED05C0"/>
    <w:rsid w:val="00ED5190"/>
    <w:rsid w:val="00EF44C2"/>
    <w:rsid w:val="00F13955"/>
    <w:rsid w:val="00F235EB"/>
    <w:rsid w:val="00F35BD2"/>
    <w:rsid w:val="00F82675"/>
    <w:rsid w:val="00F82ACF"/>
    <w:rsid w:val="00F83307"/>
    <w:rsid w:val="00FB5826"/>
    <w:rsid w:val="00FD3EDA"/>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2FFA"/>
  <w15:chartTrackingRefBased/>
  <w15:docId w15:val="{F0E2BC4F-2CBA-4FE9-922B-171A3935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6B"/>
    <w:pPr>
      <w:spacing w:after="0" w:line="240" w:lineRule="auto"/>
    </w:pPr>
  </w:style>
  <w:style w:type="paragraph" w:styleId="BalloonText">
    <w:name w:val="Balloon Text"/>
    <w:basedOn w:val="Normal"/>
    <w:link w:val="BalloonTextChar"/>
    <w:uiPriority w:val="99"/>
    <w:semiHidden/>
    <w:unhideWhenUsed/>
    <w:rsid w:val="00350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6B"/>
    <w:rPr>
      <w:rFonts w:ascii="Segoe UI" w:hAnsi="Segoe UI" w:cs="Segoe UI"/>
      <w:sz w:val="18"/>
      <w:szCs w:val="18"/>
    </w:rPr>
  </w:style>
  <w:style w:type="character" w:styleId="Hyperlink">
    <w:name w:val="Hyperlink"/>
    <w:basedOn w:val="DefaultParagraphFont"/>
    <w:uiPriority w:val="99"/>
    <w:unhideWhenUsed/>
    <w:rsid w:val="0081300E"/>
    <w:rPr>
      <w:color w:val="0563C1" w:themeColor="hyperlink"/>
      <w:u w:val="single"/>
    </w:rPr>
  </w:style>
  <w:style w:type="paragraph" w:styleId="ListParagraph">
    <w:name w:val="List Paragraph"/>
    <w:basedOn w:val="Normal"/>
    <w:uiPriority w:val="34"/>
    <w:qFormat/>
    <w:rsid w:val="00ED5190"/>
    <w:pPr>
      <w:ind w:left="720"/>
      <w:contextualSpacing/>
    </w:pPr>
  </w:style>
  <w:style w:type="paragraph" w:styleId="Header">
    <w:name w:val="header"/>
    <w:basedOn w:val="Normal"/>
    <w:link w:val="HeaderChar"/>
    <w:uiPriority w:val="99"/>
    <w:unhideWhenUsed/>
    <w:rsid w:val="0041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AF"/>
  </w:style>
  <w:style w:type="paragraph" w:styleId="Footer">
    <w:name w:val="footer"/>
    <w:basedOn w:val="Normal"/>
    <w:link w:val="FooterChar"/>
    <w:uiPriority w:val="99"/>
    <w:unhideWhenUsed/>
    <w:rsid w:val="0041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754">
      <w:bodyDiv w:val="1"/>
      <w:marLeft w:val="0"/>
      <w:marRight w:val="0"/>
      <w:marTop w:val="0"/>
      <w:marBottom w:val="0"/>
      <w:divBdr>
        <w:top w:val="none" w:sz="0" w:space="0" w:color="auto"/>
        <w:left w:val="none" w:sz="0" w:space="0" w:color="auto"/>
        <w:bottom w:val="none" w:sz="0" w:space="0" w:color="auto"/>
        <w:right w:val="none" w:sz="0" w:space="0" w:color="auto"/>
      </w:divBdr>
    </w:div>
    <w:div w:id="1211575185">
      <w:bodyDiv w:val="1"/>
      <w:marLeft w:val="0"/>
      <w:marRight w:val="0"/>
      <w:marTop w:val="0"/>
      <w:marBottom w:val="0"/>
      <w:divBdr>
        <w:top w:val="none" w:sz="0" w:space="0" w:color="auto"/>
        <w:left w:val="none" w:sz="0" w:space="0" w:color="auto"/>
        <w:bottom w:val="none" w:sz="0" w:space="0" w:color="auto"/>
        <w:right w:val="none" w:sz="0" w:space="0" w:color="auto"/>
      </w:divBdr>
      <w:divsChild>
        <w:div w:id="199438601">
          <w:marLeft w:val="0"/>
          <w:marRight w:val="0"/>
          <w:marTop w:val="0"/>
          <w:marBottom w:val="0"/>
          <w:divBdr>
            <w:top w:val="none" w:sz="0" w:space="0" w:color="auto"/>
            <w:left w:val="none" w:sz="0" w:space="0" w:color="auto"/>
            <w:bottom w:val="none" w:sz="0" w:space="0" w:color="auto"/>
            <w:right w:val="none" w:sz="0" w:space="0" w:color="auto"/>
          </w:divBdr>
          <w:divsChild>
            <w:div w:id="462037288">
              <w:marLeft w:val="0"/>
              <w:marRight w:val="0"/>
              <w:marTop w:val="0"/>
              <w:marBottom w:val="0"/>
              <w:divBdr>
                <w:top w:val="none" w:sz="0" w:space="0" w:color="auto"/>
                <w:left w:val="none" w:sz="0" w:space="0" w:color="auto"/>
                <w:bottom w:val="none" w:sz="0" w:space="0" w:color="auto"/>
                <w:right w:val="none" w:sz="0" w:space="0" w:color="auto"/>
              </w:divBdr>
              <w:divsChild>
                <w:div w:id="1279408640">
                  <w:marLeft w:val="0"/>
                  <w:marRight w:val="0"/>
                  <w:marTop w:val="0"/>
                  <w:marBottom w:val="0"/>
                  <w:divBdr>
                    <w:top w:val="none" w:sz="0" w:space="0" w:color="auto"/>
                    <w:left w:val="none" w:sz="0" w:space="0" w:color="auto"/>
                    <w:bottom w:val="none" w:sz="0" w:space="0" w:color="auto"/>
                    <w:right w:val="none" w:sz="0" w:space="0" w:color="auto"/>
                  </w:divBdr>
                  <w:divsChild>
                    <w:div w:id="159084657">
                      <w:marLeft w:val="0"/>
                      <w:marRight w:val="0"/>
                      <w:marTop w:val="0"/>
                      <w:marBottom w:val="0"/>
                      <w:divBdr>
                        <w:top w:val="none" w:sz="0" w:space="0" w:color="auto"/>
                        <w:left w:val="none" w:sz="0" w:space="0" w:color="auto"/>
                        <w:bottom w:val="none" w:sz="0" w:space="0" w:color="auto"/>
                        <w:right w:val="none" w:sz="0" w:space="0" w:color="auto"/>
                      </w:divBdr>
                      <w:divsChild>
                        <w:div w:id="670572797">
                          <w:marLeft w:val="0"/>
                          <w:marRight w:val="0"/>
                          <w:marTop w:val="0"/>
                          <w:marBottom w:val="0"/>
                          <w:divBdr>
                            <w:top w:val="none" w:sz="0" w:space="0" w:color="auto"/>
                            <w:left w:val="none" w:sz="0" w:space="0" w:color="auto"/>
                            <w:bottom w:val="none" w:sz="0" w:space="0" w:color="auto"/>
                            <w:right w:val="none" w:sz="0" w:space="0" w:color="auto"/>
                          </w:divBdr>
                          <w:divsChild>
                            <w:div w:id="701784332">
                              <w:marLeft w:val="0"/>
                              <w:marRight w:val="0"/>
                              <w:marTop w:val="0"/>
                              <w:marBottom w:val="0"/>
                              <w:divBdr>
                                <w:top w:val="none" w:sz="0" w:space="0" w:color="auto"/>
                                <w:left w:val="none" w:sz="0" w:space="0" w:color="auto"/>
                                <w:bottom w:val="none" w:sz="0" w:space="0" w:color="auto"/>
                                <w:right w:val="none" w:sz="0" w:space="0" w:color="auto"/>
                              </w:divBdr>
                              <w:divsChild>
                                <w:div w:id="2041202667">
                                  <w:marLeft w:val="0"/>
                                  <w:marRight w:val="0"/>
                                  <w:marTop w:val="0"/>
                                  <w:marBottom w:val="0"/>
                                  <w:divBdr>
                                    <w:top w:val="none" w:sz="0" w:space="0" w:color="auto"/>
                                    <w:left w:val="none" w:sz="0" w:space="0" w:color="auto"/>
                                    <w:bottom w:val="none" w:sz="0" w:space="0" w:color="auto"/>
                                    <w:right w:val="none" w:sz="0" w:space="0" w:color="auto"/>
                                  </w:divBdr>
                                  <w:divsChild>
                                    <w:div w:id="602568235">
                                      <w:marLeft w:val="0"/>
                                      <w:marRight w:val="0"/>
                                      <w:marTop w:val="0"/>
                                      <w:marBottom w:val="0"/>
                                      <w:divBdr>
                                        <w:top w:val="none" w:sz="0" w:space="0" w:color="auto"/>
                                        <w:left w:val="none" w:sz="0" w:space="0" w:color="auto"/>
                                        <w:bottom w:val="none" w:sz="0" w:space="0" w:color="auto"/>
                                        <w:right w:val="none" w:sz="0" w:space="0" w:color="auto"/>
                                      </w:divBdr>
                                      <w:divsChild>
                                        <w:div w:id="331220830">
                                          <w:marLeft w:val="0"/>
                                          <w:marRight w:val="0"/>
                                          <w:marTop w:val="0"/>
                                          <w:marBottom w:val="0"/>
                                          <w:divBdr>
                                            <w:top w:val="none" w:sz="0" w:space="0" w:color="auto"/>
                                            <w:left w:val="none" w:sz="0" w:space="0" w:color="auto"/>
                                            <w:bottom w:val="none" w:sz="0" w:space="0" w:color="auto"/>
                                            <w:right w:val="none" w:sz="0" w:space="0" w:color="auto"/>
                                          </w:divBdr>
                                          <w:divsChild>
                                            <w:div w:id="347490670">
                                              <w:marLeft w:val="0"/>
                                              <w:marRight w:val="0"/>
                                              <w:marTop w:val="0"/>
                                              <w:marBottom w:val="375"/>
                                              <w:divBdr>
                                                <w:top w:val="none" w:sz="0" w:space="0" w:color="auto"/>
                                                <w:left w:val="none" w:sz="0" w:space="0" w:color="auto"/>
                                                <w:bottom w:val="none" w:sz="0" w:space="0" w:color="auto"/>
                                                <w:right w:val="none" w:sz="0" w:space="0" w:color="auto"/>
                                              </w:divBdr>
                                              <w:divsChild>
                                                <w:div w:id="413236360">
                                                  <w:marLeft w:val="375"/>
                                                  <w:marRight w:val="375"/>
                                                  <w:marTop w:val="150"/>
                                                  <w:marBottom w:val="150"/>
                                                  <w:divBdr>
                                                    <w:top w:val="dotted" w:sz="6" w:space="19" w:color="C8C8C8"/>
                                                    <w:left w:val="dotted" w:sz="6" w:space="15" w:color="C8C8C8"/>
                                                    <w:bottom w:val="dotted" w:sz="6" w:space="15" w:color="C8C8C8"/>
                                                    <w:right w:val="dotted" w:sz="6" w:space="15" w:color="C8C8C8"/>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u.edu/Portals/0/facultystaff/univ_spt_svcs/BHSU_fillable_travel_request2.pdf" TargetMode="External"/><Relationship Id="rId13" Type="http://schemas.openxmlformats.org/officeDocument/2006/relationships/hyperlink" Target="https://account.docusign.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ita.Haeder@bhsu.edu" TargetMode="External"/><Relationship Id="rId17" Type="http://schemas.openxmlformats.org/officeDocument/2006/relationships/hyperlink" Target="https://account.docusign.com" TargetMode="External"/><Relationship Id="rId2" Type="http://schemas.openxmlformats.org/officeDocument/2006/relationships/numbering" Target="numbering.xml"/><Relationship Id="rId16" Type="http://schemas.openxmlformats.org/officeDocument/2006/relationships/hyperlink" Target="https://account.docusign.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hsu.edu/Faculty-Staff/Campus-Services/Facilities-Services/Vehicle-Requests" TargetMode="External"/><Relationship Id="rId5" Type="http://schemas.openxmlformats.org/officeDocument/2006/relationships/webSettings" Target="webSettings.xml"/><Relationship Id="rId15" Type="http://schemas.openxmlformats.org/officeDocument/2006/relationships/hyperlink" Target="https://account.docusign.com" TargetMode="External"/><Relationship Id="rId10" Type="http://schemas.openxmlformats.org/officeDocument/2006/relationships/hyperlink" Target="mailto:Anita.Haeder@bhsu.ed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ccount.docusign.com/" TargetMode="External"/><Relationship Id="rId14" Type="http://schemas.openxmlformats.org/officeDocument/2006/relationships/hyperlink" Target="https://account.docusig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A471-240D-4BCA-94B9-74388F19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Haeder, Anita</dc:creator>
  <cp:keywords/>
  <dc:description/>
  <cp:lastModifiedBy>Haeder, Anita</cp:lastModifiedBy>
  <cp:revision>11</cp:revision>
  <cp:lastPrinted>2024-04-17T14:31:00Z</cp:lastPrinted>
  <dcterms:created xsi:type="dcterms:W3CDTF">2024-04-17T13:51:00Z</dcterms:created>
  <dcterms:modified xsi:type="dcterms:W3CDTF">2024-06-07T14:11:00Z</dcterms:modified>
</cp:coreProperties>
</file>